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D2AC4" w14:textId="7A4616B3" w:rsidR="00156B63" w:rsidRPr="00156B63" w:rsidRDefault="00156B63" w:rsidP="00156B63">
      <w:pPr>
        <w:jc w:val="right"/>
        <w:rPr>
          <w:rFonts w:cstheme="minorHAnsi"/>
          <w:b/>
          <w:color w:val="808080" w:themeColor="background1" w:themeShade="80"/>
          <w:sz w:val="32"/>
        </w:rPr>
      </w:pPr>
      <w:r w:rsidRPr="00156B63">
        <w:rPr>
          <w:rFonts w:cstheme="minorHAnsi"/>
          <w:b/>
          <w:color w:val="808080" w:themeColor="background1" w:themeShade="80"/>
          <w:sz w:val="32"/>
        </w:rPr>
        <w:t>COMMUNIQUÉ</w:t>
      </w:r>
      <w:r>
        <w:rPr>
          <w:rFonts w:cstheme="minorHAnsi"/>
          <w:b/>
          <w:color w:val="808080" w:themeColor="background1" w:themeShade="80"/>
          <w:sz w:val="32"/>
        </w:rPr>
        <w:t xml:space="preserve"> DE PRESSE</w:t>
      </w:r>
    </w:p>
    <w:p w14:paraId="7CFE7B90" w14:textId="07E2FBB0" w:rsidR="00156B63" w:rsidRPr="00156B63" w:rsidRDefault="00156B63" w:rsidP="00156B63">
      <w:pPr>
        <w:jc w:val="right"/>
        <w:rPr>
          <w:rFonts w:cstheme="minorHAnsi"/>
          <w:color w:val="808080" w:themeColor="background1" w:themeShade="80"/>
        </w:rPr>
      </w:pPr>
      <w:r w:rsidRPr="00156B63">
        <w:rPr>
          <w:rFonts w:cstheme="minorHAnsi"/>
          <w:color w:val="808080" w:themeColor="background1" w:themeShade="80"/>
        </w:rPr>
        <w:t>Pour diffusion immédiate</w:t>
      </w:r>
    </w:p>
    <w:p w14:paraId="49D745C3" w14:textId="77777777" w:rsidR="00156B63" w:rsidRDefault="00156B63" w:rsidP="00156B63">
      <w:pPr>
        <w:jc w:val="both"/>
        <w:rPr>
          <w:rFonts w:cstheme="minorHAnsi"/>
          <w:color w:val="808080" w:themeColor="background1" w:themeShade="80"/>
        </w:rPr>
      </w:pPr>
    </w:p>
    <w:p w14:paraId="58C12405" w14:textId="77777777" w:rsidR="00213576" w:rsidRDefault="00213576" w:rsidP="00213576">
      <w:pPr>
        <w:jc w:val="center"/>
        <w:rPr>
          <w:rFonts w:ascii="Roboto" w:eastAsia="Times New Roman" w:hAnsi="Roboto" w:cs="Times New Roman"/>
          <w:b/>
          <w:bCs/>
          <w:color w:val="000000"/>
          <w:sz w:val="28"/>
          <w:szCs w:val="28"/>
          <w:lang w:val="fr-CA" w:eastAsia="fr-CA"/>
        </w:rPr>
      </w:pPr>
    </w:p>
    <w:p w14:paraId="71C660CB" w14:textId="77777777" w:rsidR="00256F48" w:rsidRDefault="00256F48" w:rsidP="00213576">
      <w:pPr>
        <w:jc w:val="center"/>
        <w:rPr>
          <w:rFonts w:eastAsia="Times New Roman" w:cstheme="minorHAnsi"/>
          <w:b/>
          <w:bCs/>
          <w:color w:val="000000"/>
          <w:sz w:val="28"/>
          <w:szCs w:val="28"/>
          <w:lang w:val="fr-CA" w:eastAsia="fr-CA"/>
        </w:rPr>
      </w:pPr>
    </w:p>
    <w:p w14:paraId="6A2C1E3D" w14:textId="60F6A936" w:rsidR="00213576" w:rsidRPr="00213576" w:rsidRDefault="00213576" w:rsidP="00213576">
      <w:pPr>
        <w:jc w:val="center"/>
        <w:rPr>
          <w:rFonts w:eastAsia="Times New Roman" w:cstheme="minorHAnsi"/>
          <w:sz w:val="28"/>
          <w:szCs w:val="28"/>
          <w:lang w:val="fr-CA" w:eastAsia="fr-CA"/>
        </w:rPr>
      </w:pPr>
      <w:r w:rsidRPr="00213576">
        <w:rPr>
          <w:rFonts w:eastAsia="Times New Roman" w:cstheme="minorHAnsi"/>
          <w:b/>
          <w:bCs/>
          <w:color w:val="000000"/>
          <w:sz w:val="28"/>
          <w:szCs w:val="28"/>
          <w:lang w:val="fr-CA" w:eastAsia="fr-CA"/>
        </w:rPr>
        <w:t>Les activités culturelles du CEA - Novembre et décembre 2023</w:t>
      </w:r>
    </w:p>
    <w:p w14:paraId="39910C76" w14:textId="77777777" w:rsidR="00213576" w:rsidRPr="00213576" w:rsidRDefault="00213576" w:rsidP="00213576">
      <w:pPr>
        <w:jc w:val="center"/>
        <w:rPr>
          <w:rFonts w:eastAsia="Times New Roman" w:cstheme="minorHAnsi"/>
          <w:sz w:val="28"/>
          <w:szCs w:val="28"/>
          <w:lang w:val="fr-CA" w:eastAsia="fr-CA"/>
        </w:rPr>
      </w:pPr>
      <w:r w:rsidRPr="00213576">
        <w:rPr>
          <w:rFonts w:eastAsia="Times New Roman" w:cstheme="minorHAnsi"/>
          <w:i/>
          <w:iCs/>
          <w:color w:val="000000"/>
          <w:sz w:val="28"/>
          <w:szCs w:val="28"/>
          <w:lang w:val="fr-CA" w:eastAsia="fr-CA"/>
        </w:rPr>
        <w:t>Venez célébrer la culture avec nous !</w:t>
      </w:r>
    </w:p>
    <w:p w14:paraId="091ADD19" w14:textId="1263AC83" w:rsidR="00213576" w:rsidRPr="00213576" w:rsidRDefault="00213576" w:rsidP="00186EB1">
      <w:pPr>
        <w:spacing w:after="240"/>
        <w:jc w:val="both"/>
        <w:rPr>
          <w:rFonts w:eastAsia="Times New Roman" w:cstheme="minorHAnsi"/>
          <w:b/>
          <w:bCs/>
          <w:color w:val="000000"/>
          <w:lang w:val="fr-CA" w:eastAsia="fr-CA"/>
        </w:rPr>
      </w:pPr>
      <w:r w:rsidRPr="00213576">
        <w:rPr>
          <w:rFonts w:eastAsia="Times New Roman" w:cstheme="minorHAnsi"/>
          <w:lang w:val="fr-CA" w:eastAsia="fr-CA"/>
        </w:rPr>
        <w:br/>
      </w:r>
      <w:r w:rsidRPr="00213576">
        <w:rPr>
          <w:rFonts w:eastAsia="Times New Roman" w:cstheme="minorHAnsi"/>
          <w:b/>
          <w:bCs/>
          <w:color w:val="000000"/>
          <w:lang w:val="fr-CA" w:eastAsia="fr-CA"/>
        </w:rPr>
        <w:t>Amos, le 7 novembre 2023</w:t>
      </w:r>
      <w:r w:rsidRPr="00213576">
        <w:rPr>
          <w:rFonts w:eastAsia="Times New Roman" w:cstheme="minorHAnsi"/>
          <w:color w:val="000000"/>
          <w:lang w:val="fr-CA" w:eastAsia="fr-CA"/>
        </w:rPr>
        <w:t xml:space="preserve"> - Le Centre d’exposition d’Amos a le plaisir de vous convier à ses différentes activités culturelles des mois de novembre et décembre 2023. Celles-ci font écho aux deux expositions en cours :  </w:t>
      </w:r>
      <w:r w:rsidRPr="00213576">
        <w:rPr>
          <w:rFonts w:eastAsia="Times New Roman" w:cstheme="minorHAnsi"/>
          <w:i/>
          <w:iCs/>
          <w:color w:val="000000"/>
          <w:lang w:val="fr-CA" w:eastAsia="fr-CA"/>
        </w:rPr>
        <w:t>Au-delà du familier et de l’étrange</w:t>
      </w:r>
      <w:r w:rsidRPr="00213576">
        <w:rPr>
          <w:rFonts w:eastAsia="Times New Roman" w:cstheme="minorHAnsi"/>
          <w:color w:val="000000"/>
          <w:lang w:val="fr-CA" w:eastAsia="fr-CA"/>
        </w:rPr>
        <w:t xml:space="preserve"> d’Alexandre Nunes et</w:t>
      </w:r>
      <w:r w:rsidRPr="00213576">
        <w:rPr>
          <w:rFonts w:eastAsia="Times New Roman" w:cstheme="minorHAnsi"/>
          <w:i/>
          <w:iCs/>
          <w:color w:val="000000"/>
          <w:lang w:val="fr-CA" w:eastAsia="fr-CA"/>
        </w:rPr>
        <w:t xml:space="preserve"> Ados : cerveaux </w:t>
      </w:r>
      <w:r w:rsidRPr="00213576">
        <w:rPr>
          <w:rFonts w:eastAsia="Times New Roman" w:cstheme="minorHAnsi"/>
          <w:i/>
          <w:iCs/>
          <w:color w:val="000000"/>
          <w:lang w:val="fr-CA" w:eastAsia="fr-CA"/>
        </w:rPr>
        <w:t>inventifs</w:t>
      </w:r>
      <w:r w:rsidRPr="00213576">
        <w:rPr>
          <w:rFonts w:eastAsia="Times New Roman" w:cstheme="minorHAnsi"/>
          <w:color w:val="000000"/>
          <w:lang w:val="fr-CA" w:eastAsia="fr-CA"/>
        </w:rPr>
        <w:t xml:space="preserve"> produite</w:t>
      </w:r>
      <w:r w:rsidRPr="00213576">
        <w:rPr>
          <w:rFonts w:eastAsia="Times New Roman" w:cstheme="minorHAnsi"/>
          <w:color w:val="000000"/>
          <w:lang w:val="fr-CA" w:eastAsia="fr-CA"/>
        </w:rPr>
        <w:t xml:space="preserve"> par le musée de </w:t>
      </w:r>
      <w:proofErr w:type="gramStart"/>
      <w:r w:rsidRPr="00213576">
        <w:rPr>
          <w:rFonts w:eastAsia="Times New Roman" w:cstheme="minorHAnsi"/>
          <w:color w:val="000000"/>
          <w:lang w:val="fr-CA" w:eastAsia="fr-CA"/>
        </w:rPr>
        <w:t>l'ingéniosité</w:t>
      </w:r>
      <w:proofErr w:type="gramEnd"/>
      <w:r w:rsidRPr="00213576">
        <w:rPr>
          <w:rFonts w:eastAsia="Times New Roman" w:cstheme="minorHAnsi"/>
          <w:color w:val="000000"/>
          <w:lang w:val="fr-CA" w:eastAsia="fr-CA"/>
        </w:rPr>
        <w:t xml:space="preserve"> J. Armand Bombardier, en collaboration avec </w:t>
      </w:r>
      <w:r w:rsidRPr="00213576">
        <w:rPr>
          <w:rFonts w:eastAsia="Times New Roman" w:cstheme="minorHAnsi"/>
          <w:color w:val="000000"/>
          <w:lang w:val="fr-CA" w:eastAsia="fr-CA"/>
        </w:rPr>
        <w:t xml:space="preserve">l’Université </w:t>
      </w:r>
      <w:r w:rsidRPr="00213576">
        <w:rPr>
          <w:rFonts w:eastAsia="Times New Roman" w:cstheme="minorHAnsi"/>
          <w:color w:val="000000"/>
          <w:lang w:val="fr-CA" w:eastAsia="fr-CA"/>
        </w:rPr>
        <w:t>de Sherbrooke.</w:t>
      </w:r>
    </w:p>
    <w:p w14:paraId="158BA787" w14:textId="77777777" w:rsidR="00256F48" w:rsidRDefault="00256F48" w:rsidP="00213576">
      <w:pPr>
        <w:jc w:val="both"/>
        <w:rPr>
          <w:rFonts w:eastAsia="Times New Roman" w:cstheme="minorHAnsi"/>
          <w:b/>
          <w:bCs/>
          <w:color w:val="000000"/>
          <w:lang w:val="fr-CA" w:eastAsia="fr-CA"/>
        </w:rPr>
      </w:pPr>
    </w:p>
    <w:p w14:paraId="66A0BDF4" w14:textId="41C09E74" w:rsidR="00213576" w:rsidRPr="00213576" w:rsidRDefault="00213576" w:rsidP="00213576">
      <w:pPr>
        <w:jc w:val="both"/>
        <w:rPr>
          <w:rFonts w:eastAsia="Times New Roman" w:cstheme="minorHAnsi"/>
          <w:lang w:val="fr-CA" w:eastAsia="fr-CA"/>
        </w:rPr>
      </w:pPr>
      <w:r w:rsidRPr="00213576">
        <w:rPr>
          <w:rFonts w:eastAsia="Times New Roman" w:cstheme="minorHAnsi"/>
          <w:b/>
          <w:bCs/>
          <w:color w:val="000000"/>
          <w:lang w:val="fr-CA" w:eastAsia="fr-CA"/>
        </w:rPr>
        <w:t>ACTIVITÉS</w:t>
      </w:r>
    </w:p>
    <w:p w14:paraId="3FA42A7C" w14:textId="77777777" w:rsidR="00213576" w:rsidRPr="00213576" w:rsidRDefault="00213576" w:rsidP="00213576">
      <w:pPr>
        <w:spacing w:before="240"/>
        <w:jc w:val="both"/>
        <w:rPr>
          <w:rFonts w:eastAsia="Times New Roman" w:cstheme="minorHAnsi"/>
          <w:lang w:val="fr-CA" w:eastAsia="fr-CA"/>
        </w:rPr>
      </w:pPr>
      <w:r w:rsidRPr="00213576">
        <w:rPr>
          <w:rFonts w:eastAsia="Times New Roman" w:cstheme="minorHAnsi"/>
          <w:b/>
          <w:bCs/>
          <w:color w:val="000000"/>
          <w:sz w:val="22"/>
          <w:szCs w:val="22"/>
          <w:lang w:val="fr-CA" w:eastAsia="fr-CA"/>
        </w:rPr>
        <w:t>Jeudi 16 novembre de 18 h 30 à 20 h</w:t>
      </w:r>
    </w:p>
    <w:p w14:paraId="17FE9FA8" w14:textId="77777777" w:rsidR="00213576" w:rsidRPr="00213576" w:rsidRDefault="00213576" w:rsidP="00213576">
      <w:pPr>
        <w:jc w:val="both"/>
        <w:rPr>
          <w:rFonts w:eastAsia="Times New Roman" w:cstheme="minorHAnsi"/>
          <w:lang w:val="fr-CA" w:eastAsia="fr-CA"/>
        </w:rPr>
      </w:pPr>
      <w:r w:rsidRPr="00213576">
        <w:rPr>
          <w:rFonts w:eastAsia="Times New Roman" w:cstheme="minorHAnsi"/>
          <w:b/>
          <w:bCs/>
          <w:color w:val="000000"/>
          <w:sz w:val="22"/>
          <w:szCs w:val="22"/>
          <w:lang w:val="fr-CA" w:eastAsia="fr-CA"/>
        </w:rPr>
        <w:t>CINÉMA PYJAMA DE LA RELÂCHE ! | 7 – 12 ans | Gratuit</w:t>
      </w:r>
    </w:p>
    <w:p w14:paraId="1E3FA3E2" w14:textId="7DA06F9B" w:rsidR="00213576" w:rsidRPr="00213576" w:rsidRDefault="00213576" w:rsidP="00213576">
      <w:pPr>
        <w:spacing w:before="240" w:after="240"/>
        <w:jc w:val="both"/>
        <w:rPr>
          <w:rFonts w:eastAsia="Times New Roman" w:cstheme="minorHAnsi"/>
          <w:lang w:val="fr-CA" w:eastAsia="fr-CA"/>
        </w:rPr>
      </w:pPr>
      <w:r w:rsidRPr="00213576">
        <w:rPr>
          <w:rFonts w:eastAsia="Times New Roman" w:cstheme="minorHAnsi"/>
          <w:color w:val="000000"/>
          <w:sz w:val="22"/>
          <w:szCs w:val="22"/>
          <w:lang w:val="fr-CA" w:eastAsia="fr-CA"/>
        </w:rPr>
        <w:t>Viens te détendre en</w:t>
      </w:r>
      <w:r w:rsidRPr="00213576">
        <w:rPr>
          <w:rFonts w:eastAsia="Times New Roman" w:cstheme="minorHAnsi"/>
          <w:i/>
          <w:iCs/>
          <w:color w:val="000000"/>
          <w:sz w:val="22"/>
          <w:szCs w:val="22"/>
          <w:lang w:val="fr-CA" w:eastAsia="fr-CA"/>
        </w:rPr>
        <w:t xml:space="preserve"> pyj </w:t>
      </w:r>
      <w:r w:rsidRPr="00213576">
        <w:rPr>
          <w:rFonts w:eastAsia="Times New Roman" w:cstheme="minorHAnsi"/>
          <w:color w:val="000000"/>
          <w:sz w:val="22"/>
          <w:szCs w:val="22"/>
          <w:lang w:val="fr-CA" w:eastAsia="fr-CA"/>
        </w:rPr>
        <w:t xml:space="preserve">avec tes ami.es pour une soirée pendant laquelle tu pourras visionner sur grand écran une multitude d’épisodes de la série d’animation </w:t>
      </w:r>
      <w:r w:rsidRPr="00213576">
        <w:rPr>
          <w:rFonts w:eastAsia="Times New Roman" w:cstheme="minorHAnsi"/>
          <w:i/>
          <w:iCs/>
          <w:color w:val="000000"/>
          <w:sz w:val="22"/>
          <w:szCs w:val="22"/>
          <w:lang w:val="fr-CA" w:eastAsia="fr-CA"/>
        </w:rPr>
        <w:t>La liste des choses qui existent</w:t>
      </w:r>
      <w:r w:rsidRPr="00213576">
        <w:rPr>
          <w:rFonts w:eastAsia="Times New Roman" w:cstheme="minorHAnsi"/>
          <w:color w:val="000000"/>
          <w:sz w:val="22"/>
          <w:szCs w:val="22"/>
          <w:lang w:val="fr-CA" w:eastAsia="fr-CA"/>
        </w:rPr>
        <w:t>, i</w:t>
      </w:r>
      <w:r w:rsidRPr="00213576">
        <w:rPr>
          <w:rFonts w:eastAsia="Times New Roman" w:cstheme="minorHAnsi"/>
          <w:color w:val="000000"/>
          <w:sz w:val="22"/>
          <w:szCs w:val="22"/>
          <w:shd w:val="clear" w:color="auto" w:fill="FFFFFF"/>
          <w:lang w:val="fr-CA" w:eastAsia="fr-CA"/>
        </w:rPr>
        <w:t>nspirée de la bande dessinée du même nom et mettant en scène les dessinatrices Cathon et Iris, deux filles curieuses et extravagantes qui se posent les vraies questions de la vie !</w:t>
      </w:r>
    </w:p>
    <w:p w14:paraId="0A7EE341" w14:textId="77777777" w:rsidR="00213576" w:rsidRPr="00213576" w:rsidRDefault="00213576" w:rsidP="00213576">
      <w:pPr>
        <w:jc w:val="both"/>
        <w:rPr>
          <w:rFonts w:eastAsia="Times New Roman" w:cstheme="minorHAnsi"/>
          <w:lang w:val="fr-CA" w:eastAsia="fr-CA"/>
        </w:rPr>
      </w:pPr>
      <w:r w:rsidRPr="00213576">
        <w:rPr>
          <w:rFonts w:eastAsia="Times New Roman" w:cstheme="minorHAnsi"/>
          <w:b/>
          <w:bCs/>
          <w:color w:val="000000"/>
          <w:sz w:val="22"/>
          <w:szCs w:val="22"/>
          <w:lang w:val="fr-CA" w:eastAsia="fr-CA"/>
        </w:rPr>
        <w:t>Jeudi 23 novembre de 18 h 30 à 20 h</w:t>
      </w:r>
    </w:p>
    <w:p w14:paraId="40E0F966" w14:textId="77777777" w:rsidR="00213576" w:rsidRPr="00213576" w:rsidRDefault="00213576" w:rsidP="00213576">
      <w:pPr>
        <w:jc w:val="both"/>
        <w:rPr>
          <w:rFonts w:eastAsia="Times New Roman" w:cstheme="minorHAnsi"/>
          <w:lang w:val="fr-CA" w:eastAsia="fr-CA"/>
        </w:rPr>
      </w:pPr>
      <w:r w:rsidRPr="00213576">
        <w:rPr>
          <w:rFonts w:eastAsia="Times New Roman" w:cstheme="minorHAnsi"/>
          <w:b/>
          <w:bCs/>
          <w:color w:val="000000"/>
          <w:sz w:val="22"/>
          <w:szCs w:val="22"/>
          <w:lang w:val="fr-CA" w:eastAsia="fr-CA"/>
        </w:rPr>
        <w:t>PROJECTION - L’OBJET, SOURCE D’INSPIRATION | Adultes | Gratuit</w:t>
      </w:r>
    </w:p>
    <w:p w14:paraId="11CC8E28" w14:textId="77777777" w:rsidR="00213576" w:rsidRPr="00213576" w:rsidRDefault="00213576" w:rsidP="00213576">
      <w:pPr>
        <w:rPr>
          <w:rFonts w:eastAsia="Times New Roman" w:cstheme="minorHAnsi"/>
          <w:lang w:val="fr-CA" w:eastAsia="fr-CA"/>
        </w:rPr>
      </w:pPr>
    </w:p>
    <w:p w14:paraId="6F764EAC" w14:textId="77777777" w:rsidR="00213576" w:rsidRPr="00213576" w:rsidRDefault="00213576" w:rsidP="00213576">
      <w:pPr>
        <w:jc w:val="both"/>
        <w:rPr>
          <w:rFonts w:eastAsia="Times New Roman" w:cstheme="minorHAnsi"/>
          <w:lang w:val="fr-CA" w:eastAsia="fr-CA"/>
        </w:rPr>
      </w:pPr>
      <w:r w:rsidRPr="00213576">
        <w:rPr>
          <w:rFonts w:eastAsia="Times New Roman" w:cstheme="minorHAnsi"/>
          <w:color w:val="000000"/>
          <w:sz w:val="22"/>
          <w:szCs w:val="22"/>
          <w:lang w:val="fr-CA" w:eastAsia="fr-CA"/>
        </w:rPr>
        <w:t xml:space="preserve">Quel rapport entretenez-vous avec les objets ? Certains d’entre eux peuvent vous aider à vivre, comme un cœur artificiel, alors que d’autres peuvent vous donner des sensations fortes, comme un instrument de musique. Les courts métrages présentés lors de cette soirée, tirés du catalogue du FIFA, vous permettront de revisiter votre rapport aux objets à travers les yeux de différents artistes. Voici deux exemples de courts métrages qui vous seront présentés : </w:t>
      </w:r>
      <w:r w:rsidRPr="00213576">
        <w:rPr>
          <w:rFonts w:eastAsia="Times New Roman" w:cstheme="minorHAnsi"/>
          <w:i/>
          <w:iCs/>
          <w:color w:val="000000"/>
          <w:sz w:val="22"/>
          <w:szCs w:val="22"/>
          <w:lang w:val="fr-CA" w:eastAsia="fr-CA"/>
        </w:rPr>
        <w:t xml:space="preserve">Enracinée </w:t>
      </w:r>
      <w:r w:rsidRPr="00213576">
        <w:rPr>
          <w:rFonts w:eastAsia="Times New Roman" w:cstheme="minorHAnsi"/>
          <w:color w:val="000000"/>
          <w:sz w:val="22"/>
          <w:szCs w:val="22"/>
          <w:lang w:val="fr-CA" w:eastAsia="fr-CA"/>
        </w:rPr>
        <w:t xml:space="preserve">(2020), d’Annie Leclair, qui raconte l’histoire touchante d’une jeune artiste qui a perdu ses jambes, mais qui apprend à danser grâce à des prothèses, et </w:t>
      </w:r>
      <w:r w:rsidRPr="00213576">
        <w:rPr>
          <w:rFonts w:eastAsia="Times New Roman" w:cstheme="minorHAnsi"/>
          <w:i/>
          <w:iCs/>
          <w:color w:val="000000"/>
          <w:sz w:val="22"/>
          <w:szCs w:val="22"/>
          <w:lang w:val="fr-CA" w:eastAsia="fr-CA"/>
        </w:rPr>
        <w:t xml:space="preserve">Boîtes à musique </w:t>
      </w:r>
      <w:r w:rsidRPr="00213576">
        <w:rPr>
          <w:rFonts w:eastAsia="Times New Roman" w:cstheme="minorHAnsi"/>
          <w:color w:val="000000"/>
          <w:sz w:val="22"/>
          <w:szCs w:val="22"/>
          <w:lang w:val="fr-CA" w:eastAsia="fr-CA"/>
        </w:rPr>
        <w:t>(2017), de Georges Gachot, qui présente la transformation d’équipements industriels en instruments de musique. </w:t>
      </w:r>
    </w:p>
    <w:p w14:paraId="3AE4BA42" w14:textId="77777777" w:rsidR="006C478B" w:rsidRDefault="006C478B" w:rsidP="00213576">
      <w:pPr>
        <w:spacing w:before="240"/>
        <w:jc w:val="both"/>
        <w:rPr>
          <w:rFonts w:eastAsia="Times New Roman" w:cstheme="minorHAnsi"/>
          <w:lang w:val="fr-CA" w:eastAsia="fr-CA"/>
        </w:rPr>
      </w:pPr>
    </w:p>
    <w:p w14:paraId="33E910A6" w14:textId="77777777" w:rsidR="006C478B" w:rsidRDefault="006C478B" w:rsidP="00213576">
      <w:pPr>
        <w:spacing w:before="240"/>
        <w:jc w:val="both"/>
        <w:rPr>
          <w:rFonts w:eastAsia="Times New Roman" w:cstheme="minorHAnsi"/>
          <w:lang w:val="fr-CA" w:eastAsia="fr-CA"/>
        </w:rPr>
      </w:pPr>
    </w:p>
    <w:p w14:paraId="46D560CA" w14:textId="73CA5342" w:rsidR="00213576" w:rsidRPr="00213576" w:rsidRDefault="00213576" w:rsidP="00213576">
      <w:pPr>
        <w:spacing w:before="240"/>
        <w:jc w:val="both"/>
        <w:rPr>
          <w:rFonts w:eastAsia="Times New Roman" w:cstheme="minorHAnsi"/>
          <w:lang w:val="fr-CA" w:eastAsia="fr-CA"/>
        </w:rPr>
      </w:pPr>
      <w:r w:rsidRPr="00213576">
        <w:rPr>
          <w:rFonts w:eastAsia="Times New Roman" w:cstheme="minorHAnsi"/>
          <w:b/>
          <w:bCs/>
          <w:color w:val="000000"/>
          <w:sz w:val="22"/>
          <w:szCs w:val="22"/>
          <w:shd w:val="clear" w:color="auto" w:fill="FFFFFF"/>
          <w:lang w:val="fr-CA" w:eastAsia="fr-CA"/>
        </w:rPr>
        <w:lastRenderedPageBreak/>
        <w:t>Jeudis 30 novembre, 7 décembre et 14 décembre de 17 h à 19 h</w:t>
      </w:r>
    </w:p>
    <w:p w14:paraId="02EEF58F" w14:textId="77777777" w:rsidR="00213576" w:rsidRPr="00213576" w:rsidRDefault="00213576" w:rsidP="00213576">
      <w:pPr>
        <w:spacing w:after="240"/>
        <w:jc w:val="both"/>
        <w:rPr>
          <w:rFonts w:eastAsia="Times New Roman" w:cstheme="minorHAnsi"/>
          <w:lang w:val="fr-CA" w:eastAsia="fr-CA"/>
        </w:rPr>
      </w:pPr>
      <w:r w:rsidRPr="00213576">
        <w:rPr>
          <w:rFonts w:eastAsia="Times New Roman" w:cstheme="minorHAnsi"/>
          <w:b/>
          <w:bCs/>
          <w:color w:val="000000"/>
          <w:sz w:val="22"/>
          <w:szCs w:val="22"/>
          <w:shd w:val="clear" w:color="auto" w:fill="FFFFFF"/>
          <w:lang w:val="fr-CA" w:eastAsia="fr-CA"/>
        </w:rPr>
        <w:t>5 À 7 CRÉATIFS – LE PROCESSUS CRÉATIF EN ART | adultes (18 ans et +) | 30 $ + tx.</w:t>
      </w:r>
    </w:p>
    <w:p w14:paraId="244F3010" w14:textId="1DB32BB5" w:rsidR="00213576" w:rsidRPr="00213576" w:rsidRDefault="00213576" w:rsidP="00213576">
      <w:pPr>
        <w:spacing w:before="240" w:after="240"/>
        <w:jc w:val="both"/>
        <w:rPr>
          <w:rFonts w:eastAsia="Times New Roman" w:cstheme="minorHAnsi"/>
          <w:sz w:val="22"/>
          <w:szCs w:val="22"/>
          <w:lang w:val="fr-CA" w:eastAsia="fr-CA"/>
        </w:rPr>
      </w:pPr>
      <w:r w:rsidRPr="00213576">
        <w:rPr>
          <w:rFonts w:eastAsia="Times New Roman" w:cstheme="minorHAnsi"/>
          <w:color w:val="000000"/>
          <w:sz w:val="22"/>
          <w:szCs w:val="22"/>
          <w:shd w:val="clear" w:color="auto" w:fill="FFFFFF"/>
          <w:lang w:val="fr-CA" w:eastAsia="fr-CA"/>
        </w:rPr>
        <w:t xml:space="preserve">Série de 3 ateliers en formule 5 à 7 pendant lesquels vous aurez la chance d'explorer les différentes facettes du processus créatif en art et de découvrir votre personnalité créative et ce, peu importe les disciplines artistiques desquelles vous êtes issu.es ! Au terme de ces 3 rencontres, vous aurez réalisé un « </w:t>
      </w:r>
      <w:proofErr w:type="spellStart"/>
      <w:r w:rsidRPr="00213576">
        <w:rPr>
          <w:rFonts w:eastAsia="Times New Roman" w:cstheme="minorHAnsi"/>
          <w:color w:val="000000"/>
          <w:sz w:val="22"/>
          <w:szCs w:val="22"/>
          <w:shd w:val="clear" w:color="auto" w:fill="FFFFFF"/>
          <w:lang w:val="fr-CA" w:eastAsia="fr-CA"/>
        </w:rPr>
        <w:t>moodboard</w:t>
      </w:r>
      <w:proofErr w:type="spellEnd"/>
      <w:r w:rsidRPr="00213576">
        <w:rPr>
          <w:rFonts w:eastAsia="Times New Roman" w:cstheme="minorHAnsi"/>
          <w:color w:val="000000"/>
          <w:sz w:val="22"/>
          <w:szCs w:val="22"/>
          <w:shd w:val="clear" w:color="auto" w:fill="FFFFFF"/>
          <w:lang w:val="fr-CA" w:eastAsia="fr-CA"/>
        </w:rPr>
        <w:t xml:space="preserve"> » représentant le portrait global de votre essence créative.</w:t>
      </w:r>
    </w:p>
    <w:p w14:paraId="0CF3A9BD" w14:textId="77777777" w:rsidR="00213576" w:rsidRPr="00213576" w:rsidRDefault="00213576" w:rsidP="00213576">
      <w:pPr>
        <w:spacing w:before="240"/>
        <w:jc w:val="both"/>
        <w:rPr>
          <w:rFonts w:eastAsia="Times New Roman" w:cstheme="minorHAnsi"/>
          <w:lang w:val="fr-CA" w:eastAsia="fr-CA"/>
        </w:rPr>
      </w:pPr>
      <w:r w:rsidRPr="00213576">
        <w:rPr>
          <w:rFonts w:eastAsia="Times New Roman" w:cstheme="minorHAnsi"/>
          <w:b/>
          <w:bCs/>
          <w:color w:val="000000"/>
          <w:sz w:val="22"/>
          <w:szCs w:val="22"/>
          <w:lang w:val="fr-CA" w:eastAsia="fr-CA"/>
        </w:rPr>
        <w:t>Samedis 9 et 23 décembre de 9 h à 12 h</w:t>
      </w:r>
    </w:p>
    <w:p w14:paraId="7AC36C8E" w14:textId="77777777" w:rsidR="00213576" w:rsidRPr="00213576" w:rsidRDefault="00213576" w:rsidP="00213576">
      <w:pPr>
        <w:jc w:val="both"/>
        <w:rPr>
          <w:rFonts w:eastAsia="Times New Roman" w:cstheme="minorHAnsi"/>
          <w:lang w:val="fr-CA" w:eastAsia="fr-CA"/>
        </w:rPr>
      </w:pPr>
      <w:r w:rsidRPr="00213576">
        <w:rPr>
          <w:rFonts w:eastAsia="Times New Roman" w:cstheme="minorHAnsi"/>
          <w:b/>
          <w:bCs/>
          <w:color w:val="000000"/>
          <w:sz w:val="22"/>
          <w:szCs w:val="22"/>
          <w:lang w:val="fr-CA" w:eastAsia="fr-CA"/>
        </w:rPr>
        <w:t>ORNEMENT DE NOËL EN FOLIE | famille (7-12 ans) | Gratuit</w:t>
      </w:r>
    </w:p>
    <w:p w14:paraId="36288CEE" w14:textId="1D7132B3" w:rsidR="00213576" w:rsidRPr="00213576" w:rsidRDefault="00213576" w:rsidP="00213576">
      <w:pPr>
        <w:spacing w:before="240" w:after="240"/>
        <w:jc w:val="both"/>
        <w:rPr>
          <w:rFonts w:eastAsia="Times New Roman" w:cstheme="minorHAnsi"/>
          <w:lang w:val="fr-CA" w:eastAsia="fr-CA"/>
        </w:rPr>
      </w:pPr>
      <w:r w:rsidRPr="00213576">
        <w:rPr>
          <w:rFonts w:eastAsia="Times New Roman" w:cstheme="minorHAnsi"/>
          <w:color w:val="000000"/>
          <w:sz w:val="22"/>
          <w:szCs w:val="22"/>
          <w:lang w:val="fr-CA" w:eastAsia="fr-CA"/>
        </w:rPr>
        <w:t xml:space="preserve">Envie de bricoler un circuit électrique et de concevoir un ornement de Noël lumineux 100% original ? Le </w:t>
      </w:r>
      <w:r w:rsidRPr="00213576">
        <w:rPr>
          <w:rFonts w:eastAsia="Times New Roman" w:cstheme="minorHAnsi"/>
          <w:color w:val="000000"/>
          <w:sz w:val="22"/>
          <w:szCs w:val="22"/>
          <w:lang w:val="fr-CA" w:eastAsia="fr-CA"/>
        </w:rPr>
        <w:t>Medialab</w:t>
      </w:r>
      <w:r w:rsidRPr="00213576">
        <w:rPr>
          <w:rFonts w:eastAsia="Times New Roman" w:cstheme="minorHAnsi"/>
          <w:color w:val="000000"/>
          <w:sz w:val="22"/>
          <w:szCs w:val="22"/>
          <w:lang w:val="fr-CA" w:eastAsia="fr-CA"/>
        </w:rPr>
        <w:t xml:space="preserve"> et le Centre d’exposition d’Amos ont créé un atelier parfait pour toi ! Inscris-toi avec papa, mamie, papi, maman ou parrain pour t‘aider à traverser toutes les étapes du processus de création jusqu‘à la réalisation de ton ornement !</w:t>
      </w:r>
    </w:p>
    <w:p w14:paraId="4CB35E5A" w14:textId="77777777" w:rsidR="00213576" w:rsidRPr="00213576" w:rsidRDefault="00213576" w:rsidP="00213576">
      <w:pPr>
        <w:spacing w:before="240"/>
        <w:jc w:val="both"/>
        <w:rPr>
          <w:rFonts w:eastAsia="Times New Roman" w:cstheme="minorHAnsi"/>
          <w:lang w:val="fr-CA" w:eastAsia="fr-CA"/>
        </w:rPr>
      </w:pPr>
      <w:r w:rsidRPr="00213576">
        <w:rPr>
          <w:rFonts w:eastAsia="Times New Roman" w:cstheme="minorHAnsi"/>
          <w:b/>
          <w:bCs/>
          <w:color w:val="000000"/>
          <w:sz w:val="22"/>
          <w:szCs w:val="22"/>
          <w:lang w:val="fr-CA" w:eastAsia="fr-CA"/>
        </w:rPr>
        <w:t>Jeudi 14 décembre de 13 h 30 à 15 h</w:t>
      </w:r>
    </w:p>
    <w:p w14:paraId="18377F02" w14:textId="77777777" w:rsidR="00213576" w:rsidRPr="00213576" w:rsidRDefault="00213576" w:rsidP="00213576">
      <w:pPr>
        <w:spacing w:after="240"/>
        <w:jc w:val="both"/>
        <w:rPr>
          <w:rFonts w:eastAsia="Times New Roman" w:cstheme="minorHAnsi"/>
          <w:lang w:val="fr-CA" w:eastAsia="fr-CA"/>
        </w:rPr>
      </w:pPr>
      <w:r w:rsidRPr="00213576">
        <w:rPr>
          <w:rFonts w:eastAsia="Times New Roman" w:cstheme="minorHAnsi"/>
          <w:b/>
          <w:bCs/>
          <w:color w:val="000000"/>
          <w:sz w:val="22"/>
          <w:szCs w:val="22"/>
          <w:lang w:val="fr-CA" w:eastAsia="fr-CA"/>
        </w:rPr>
        <w:t>CAFÉ ET LECTURE - RIOPELLE ET MOI | Aîné.es et adultes | Gratuit </w:t>
      </w:r>
    </w:p>
    <w:p w14:paraId="2410412D" w14:textId="55D38365" w:rsidR="00213576" w:rsidRPr="00213576" w:rsidRDefault="00213576" w:rsidP="00213576">
      <w:pPr>
        <w:jc w:val="both"/>
        <w:rPr>
          <w:rFonts w:eastAsia="Times New Roman" w:cstheme="minorHAnsi"/>
          <w:lang w:val="fr-CA" w:eastAsia="fr-CA"/>
        </w:rPr>
      </w:pPr>
      <w:r w:rsidRPr="00213576">
        <w:rPr>
          <w:rFonts w:eastAsia="Times New Roman" w:cstheme="minorHAnsi"/>
          <w:color w:val="000000"/>
          <w:sz w:val="22"/>
          <w:szCs w:val="22"/>
          <w:lang w:val="fr-CA" w:eastAsia="fr-CA"/>
        </w:rPr>
        <w:t xml:space="preserve">Il y a 100 ans naissait un des artistes les plus marquants du Québec : Jean Paul Riopelle. Venez (re)découvrir certains grands moments de sa vie et de sa carrière grâce à la lecture d’extraits choisis de sa biographie intitulée </w:t>
      </w:r>
      <w:r w:rsidRPr="00213576">
        <w:rPr>
          <w:rFonts w:eastAsia="Times New Roman" w:cstheme="minorHAnsi"/>
          <w:i/>
          <w:iCs/>
          <w:color w:val="000000"/>
          <w:sz w:val="22"/>
          <w:szCs w:val="22"/>
          <w:lang w:val="fr-CA" w:eastAsia="fr-CA"/>
        </w:rPr>
        <w:t xml:space="preserve">Riopelle et moi </w:t>
      </w:r>
      <w:r w:rsidRPr="00213576">
        <w:rPr>
          <w:rFonts w:eastAsia="Times New Roman" w:cstheme="minorHAnsi"/>
          <w:color w:val="000000"/>
          <w:sz w:val="22"/>
          <w:szCs w:val="22"/>
          <w:lang w:val="fr-CA" w:eastAsia="fr-CA"/>
        </w:rPr>
        <w:t xml:space="preserve">écrite par Hélène de Billy. Livres et documents seront également mis à votre disposition afin de vous donner une vue d’ensemble de son </w:t>
      </w:r>
      <w:r w:rsidRPr="00213576">
        <w:rPr>
          <w:rFonts w:eastAsia="Times New Roman" w:cstheme="minorHAnsi"/>
          <w:color w:val="000000"/>
          <w:sz w:val="22"/>
          <w:szCs w:val="22"/>
          <w:lang w:val="fr-CA" w:eastAsia="fr-CA"/>
        </w:rPr>
        <w:t>Œuvre</w:t>
      </w:r>
      <w:r w:rsidRPr="00213576">
        <w:rPr>
          <w:rFonts w:eastAsia="Times New Roman" w:cstheme="minorHAnsi"/>
          <w:color w:val="000000"/>
          <w:sz w:val="22"/>
          <w:szCs w:val="22"/>
          <w:lang w:val="fr-CA" w:eastAsia="fr-CA"/>
        </w:rPr>
        <w:t xml:space="preserve"> et de nourrir la discussion. La lecture se fera dans le calme des salles d’exposition, et nous vous offrons thé et café pour accompagner ce moment. </w:t>
      </w:r>
    </w:p>
    <w:p w14:paraId="1EA11FD6" w14:textId="77777777" w:rsidR="00213576" w:rsidRPr="00213576" w:rsidRDefault="00213576" w:rsidP="00213576">
      <w:pPr>
        <w:rPr>
          <w:rFonts w:eastAsia="Times New Roman" w:cstheme="minorHAnsi"/>
          <w:lang w:val="fr-CA" w:eastAsia="fr-CA"/>
        </w:rPr>
      </w:pPr>
    </w:p>
    <w:p w14:paraId="264F08F8" w14:textId="77777777" w:rsidR="00213576" w:rsidRPr="00213576" w:rsidRDefault="00213576" w:rsidP="00213576">
      <w:pPr>
        <w:jc w:val="both"/>
        <w:rPr>
          <w:rFonts w:eastAsia="Times New Roman" w:cstheme="minorHAnsi"/>
          <w:lang w:val="fr-CA" w:eastAsia="fr-CA"/>
        </w:rPr>
      </w:pPr>
      <w:r w:rsidRPr="00213576">
        <w:rPr>
          <w:rFonts w:eastAsia="Times New Roman" w:cstheme="minorHAnsi"/>
          <w:color w:val="000000"/>
          <w:sz w:val="20"/>
          <w:szCs w:val="20"/>
          <w:lang w:val="fr-CA" w:eastAsia="fr-CA"/>
        </w:rPr>
        <w:t>_______________________</w:t>
      </w:r>
    </w:p>
    <w:p w14:paraId="4117DCB9" w14:textId="77777777" w:rsidR="00213576" w:rsidRPr="00213576" w:rsidRDefault="00213576" w:rsidP="00213576">
      <w:pPr>
        <w:jc w:val="both"/>
        <w:rPr>
          <w:rFonts w:eastAsia="Times New Roman" w:cstheme="minorHAnsi"/>
          <w:lang w:val="fr-CA" w:eastAsia="fr-CA"/>
        </w:rPr>
      </w:pPr>
      <w:r w:rsidRPr="00213576">
        <w:rPr>
          <w:rFonts w:eastAsia="Times New Roman" w:cstheme="minorHAnsi"/>
          <w:color w:val="000000"/>
          <w:sz w:val="20"/>
          <w:szCs w:val="20"/>
          <w:lang w:val="fr-CA" w:eastAsia="fr-CA"/>
        </w:rPr>
        <w:tab/>
      </w:r>
      <w:r w:rsidRPr="00213576">
        <w:rPr>
          <w:rFonts w:eastAsia="Times New Roman" w:cstheme="minorHAnsi"/>
          <w:color w:val="000000"/>
          <w:sz w:val="20"/>
          <w:szCs w:val="20"/>
          <w:lang w:val="fr-CA" w:eastAsia="fr-CA"/>
        </w:rPr>
        <w:tab/>
      </w:r>
    </w:p>
    <w:p w14:paraId="4B7B7BC0" w14:textId="77777777" w:rsidR="00213576" w:rsidRPr="00213576" w:rsidRDefault="00213576" w:rsidP="00213576">
      <w:pPr>
        <w:rPr>
          <w:rFonts w:eastAsia="Times New Roman" w:cstheme="minorHAnsi"/>
          <w:lang w:val="fr-CA" w:eastAsia="fr-CA"/>
        </w:rPr>
      </w:pPr>
      <w:r w:rsidRPr="00213576">
        <w:rPr>
          <w:rFonts w:eastAsia="Times New Roman" w:cstheme="minorHAnsi"/>
          <w:color w:val="000000"/>
          <w:sz w:val="20"/>
          <w:szCs w:val="20"/>
          <w:lang w:val="fr-CA" w:eastAsia="fr-CA"/>
        </w:rPr>
        <w:t>Le Centre d’exposition d’Amos est une institution muséale agréée par le gouvernement du Québec et qui bénéficie du soutien financier du Conseil des arts et des lettres du Québec.</w:t>
      </w:r>
    </w:p>
    <w:p w14:paraId="4ED2D16D" w14:textId="77777777" w:rsidR="002528C2" w:rsidRPr="00213576" w:rsidRDefault="002528C2" w:rsidP="002528C2">
      <w:pPr>
        <w:jc w:val="both"/>
        <w:rPr>
          <w:rFonts w:eastAsia="Times New Roman" w:cstheme="minorHAnsi"/>
          <w:color w:val="000000"/>
          <w:lang w:val="fr-CA" w:eastAsia="fr-CA"/>
        </w:rPr>
      </w:pPr>
    </w:p>
    <w:p w14:paraId="577AD1F1" w14:textId="537A84C3" w:rsidR="008E10CA" w:rsidRDefault="008E10CA" w:rsidP="002528C2">
      <w:pPr>
        <w:spacing w:after="120"/>
        <w:rPr>
          <w:rFonts w:eastAsia="Times New Roman" w:cstheme="minorHAnsi"/>
          <w:b/>
          <w:bCs/>
          <w:lang w:eastAsia="fr-CA"/>
        </w:rPr>
      </w:pPr>
      <w:r w:rsidRPr="008E10CA">
        <w:rPr>
          <w:rFonts w:eastAsia="Times New Roman" w:cstheme="minorHAnsi"/>
          <w:b/>
          <w:bCs/>
          <w:lang w:eastAsia="fr-CA"/>
        </w:rPr>
        <w:t>HEURES D’OUVERTURE</w:t>
      </w:r>
      <w:r>
        <w:rPr>
          <w:rFonts w:eastAsia="Times New Roman" w:cstheme="minorHAnsi"/>
          <w:b/>
          <w:bCs/>
          <w:lang w:eastAsia="fr-CA"/>
        </w:rPr>
        <w:t xml:space="preserve"> DU CENTRE D’EXPOSITION D’AMOS</w:t>
      </w:r>
    </w:p>
    <w:p w14:paraId="59A9EBC8" w14:textId="0EDDC93A" w:rsidR="00156B63" w:rsidRPr="006408A7" w:rsidRDefault="00156B63" w:rsidP="00156B63">
      <w:pPr>
        <w:jc w:val="both"/>
        <w:rPr>
          <w:rFonts w:eastAsia="Times New Roman" w:cstheme="minorHAnsi"/>
          <w:sz w:val="22"/>
          <w:szCs w:val="22"/>
          <w:lang w:eastAsia="fr-CA"/>
        </w:rPr>
      </w:pPr>
      <w:r w:rsidRPr="006408A7">
        <w:rPr>
          <w:rFonts w:eastAsia="Times New Roman" w:cstheme="minorHAnsi"/>
          <w:color w:val="000000"/>
          <w:sz w:val="22"/>
          <w:szCs w:val="22"/>
          <w:lang w:eastAsia="fr-CA"/>
        </w:rPr>
        <w:t>Mardi</w:t>
      </w:r>
      <w:r w:rsidR="008E10CA" w:rsidRPr="006408A7">
        <w:rPr>
          <w:rFonts w:eastAsia="Times New Roman" w:cstheme="minorHAnsi"/>
          <w:color w:val="000000"/>
          <w:sz w:val="22"/>
          <w:szCs w:val="22"/>
          <w:lang w:eastAsia="fr-CA"/>
        </w:rPr>
        <w:t xml:space="preserve"> et </w:t>
      </w:r>
      <w:r w:rsidRPr="006408A7">
        <w:rPr>
          <w:rFonts w:eastAsia="Times New Roman" w:cstheme="minorHAnsi"/>
          <w:color w:val="000000"/>
          <w:sz w:val="22"/>
          <w:szCs w:val="22"/>
          <w:lang w:eastAsia="fr-CA"/>
        </w:rPr>
        <w:t>mercredi</w:t>
      </w:r>
      <w:r w:rsidR="008E10CA" w:rsidRPr="006408A7">
        <w:rPr>
          <w:rFonts w:eastAsia="Times New Roman" w:cstheme="minorHAnsi"/>
          <w:color w:val="000000"/>
          <w:sz w:val="22"/>
          <w:szCs w:val="22"/>
          <w:lang w:eastAsia="fr-CA"/>
        </w:rPr>
        <w:t xml:space="preserve"> : </w:t>
      </w:r>
      <w:r w:rsidRPr="006408A7">
        <w:rPr>
          <w:rFonts w:eastAsia="Times New Roman" w:cstheme="minorHAnsi"/>
          <w:color w:val="000000"/>
          <w:sz w:val="22"/>
          <w:szCs w:val="22"/>
          <w:lang w:eastAsia="fr-CA"/>
        </w:rPr>
        <w:t>13 h à 17 h 30</w:t>
      </w:r>
    </w:p>
    <w:p w14:paraId="66C73EAE" w14:textId="294CA2FA" w:rsidR="00156B63" w:rsidRPr="006408A7" w:rsidRDefault="00156B63" w:rsidP="00156B63">
      <w:pPr>
        <w:jc w:val="both"/>
        <w:rPr>
          <w:rFonts w:eastAsia="Times New Roman" w:cstheme="minorHAnsi"/>
          <w:sz w:val="22"/>
          <w:szCs w:val="22"/>
          <w:lang w:eastAsia="fr-CA"/>
        </w:rPr>
      </w:pPr>
      <w:r w:rsidRPr="006408A7">
        <w:rPr>
          <w:rFonts w:eastAsia="Times New Roman" w:cstheme="minorHAnsi"/>
          <w:color w:val="000000"/>
          <w:sz w:val="22"/>
          <w:szCs w:val="22"/>
          <w:lang w:eastAsia="fr-CA"/>
        </w:rPr>
        <w:t>Jeudi</w:t>
      </w:r>
      <w:r w:rsidR="008E10CA" w:rsidRPr="006408A7">
        <w:rPr>
          <w:rFonts w:eastAsia="Times New Roman" w:cstheme="minorHAnsi"/>
          <w:color w:val="000000"/>
          <w:sz w:val="22"/>
          <w:szCs w:val="22"/>
          <w:lang w:eastAsia="fr-CA"/>
        </w:rPr>
        <w:t xml:space="preserve"> et </w:t>
      </w:r>
      <w:r w:rsidRPr="006408A7">
        <w:rPr>
          <w:rFonts w:eastAsia="Times New Roman" w:cstheme="minorHAnsi"/>
          <w:color w:val="000000"/>
          <w:sz w:val="22"/>
          <w:szCs w:val="22"/>
          <w:lang w:eastAsia="fr-CA"/>
        </w:rPr>
        <w:t>vendredi</w:t>
      </w:r>
      <w:r w:rsidR="008E10CA" w:rsidRPr="006408A7">
        <w:rPr>
          <w:rFonts w:eastAsia="Times New Roman" w:cstheme="minorHAnsi"/>
          <w:color w:val="000000"/>
          <w:sz w:val="22"/>
          <w:szCs w:val="22"/>
          <w:lang w:eastAsia="fr-CA"/>
        </w:rPr>
        <w:t> :</w:t>
      </w:r>
      <w:r w:rsidRPr="006408A7">
        <w:rPr>
          <w:rFonts w:eastAsia="Times New Roman" w:cstheme="minorHAnsi"/>
          <w:color w:val="000000"/>
          <w:sz w:val="22"/>
          <w:szCs w:val="22"/>
          <w:lang w:eastAsia="fr-CA"/>
        </w:rPr>
        <w:t xml:space="preserve"> 13 h à 17 h 30 et 18 h 30 à 20 h 30</w:t>
      </w:r>
    </w:p>
    <w:p w14:paraId="04BC900D" w14:textId="2D3D06DC" w:rsidR="00156B63" w:rsidRPr="006408A7" w:rsidRDefault="00156B63" w:rsidP="00156B63">
      <w:pPr>
        <w:jc w:val="both"/>
        <w:rPr>
          <w:rFonts w:eastAsia="Times New Roman" w:cstheme="minorHAnsi"/>
          <w:sz w:val="22"/>
          <w:szCs w:val="22"/>
          <w:lang w:eastAsia="fr-CA"/>
        </w:rPr>
      </w:pPr>
      <w:r w:rsidRPr="006408A7">
        <w:rPr>
          <w:rFonts w:eastAsia="Times New Roman" w:cstheme="minorHAnsi"/>
          <w:color w:val="000000"/>
          <w:sz w:val="22"/>
          <w:szCs w:val="22"/>
          <w:lang w:eastAsia="fr-CA"/>
        </w:rPr>
        <w:t>Samedi</w:t>
      </w:r>
      <w:r w:rsidR="008E10CA" w:rsidRPr="006408A7">
        <w:rPr>
          <w:rFonts w:eastAsia="Times New Roman" w:cstheme="minorHAnsi"/>
          <w:color w:val="000000"/>
          <w:sz w:val="22"/>
          <w:szCs w:val="22"/>
          <w:lang w:eastAsia="fr-CA"/>
        </w:rPr>
        <w:t xml:space="preserve"> : </w:t>
      </w:r>
      <w:r w:rsidRPr="006408A7">
        <w:rPr>
          <w:rFonts w:eastAsia="Times New Roman" w:cstheme="minorHAnsi"/>
          <w:color w:val="000000"/>
          <w:sz w:val="22"/>
          <w:szCs w:val="22"/>
          <w:lang w:eastAsia="fr-CA"/>
        </w:rPr>
        <w:t>10 h à 12 h et 13 h à 17 h </w:t>
      </w:r>
    </w:p>
    <w:p w14:paraId="50EEF958" w14:textId="5662E629" w:rsidR="00156B63" w:rsidRPr="006408A7" w:rsidRDefault="00156B63" w:rsidP="00156B63">
      <w:pPr>
        <w:jc w:val="both"/>
        <w:rPr>
          <w:rFonts w:eastAsia="Times New Roman" w:cstheme="minorHAnsi"/>
          <w:color w:val="000000"/>
          <w:sz w:val="22"/>
          <w:szCs w:val="22"/>
          <w:lang w:eastAsia="fr-CA"/>
        </w:rPr>
      </w:pPr>
      <w:r w:rsidRPr="006408A7">
        <w:rPr>
          <w:rFonts w:eastAsia="Times New Roman" w:cstheme="minorHAnsi"/>
          <w:color w:val="000000"/>
          <w:sz w:val="22"/>
          <w:szCs w:val="22"/>
          <w:lang w:eastAsia="fr-CA"/>
        </w:rPr>
        <w:t>Dimanche</w:t>
      </w:r>
      <w:r w:rsidR="008E10CA" w:rsidRPr="006408A7">
        <w:rPr>
          <w:rFonts w:eastAsia="Times New Roman" w:cstheme="minorHAnsi"/>
          <w:color w:val="000000"/>
          <w:sz w:val="22"/>
          <w:szCs w:val="22"/>
          <w:lang w:eastAsia="fr-CA"/>
        </w:rPr>
        <w:t> :</w:t>
      </w:r>
      <w:r w:rsidRPr="006408A7">
        <w:rPr>
          <w:rFonts w:eastAsia="Times New Roman" w:cstheme="minorHAnsi"/>
          <w:color w:val="000000"/>
          <w:sz w:val="22"/>
          <w:szCs w:val="22"/>
          <w:lang w:eastAsia="fr-CA"/>
        </w:rPr>
        <w:t xml:space="preserve"> 13 h à 17 h</w:t>
      </w:r>
    </w:p>
    <w:p w14:paraId="7AE08EC4" w14:textId="77777777" w:rsidR="00156B63" w:rsidRPr="008E10CA" w:rsidRDefault="00156B63" w:rsidP="00156B63">
      <w:pPr>
        <w:jc w:val="both"/>
        <w:rPr>
          <w:rFonts w:eastAsia="Times New Roman" w:cstheme="minorHAnsi"/>
          <w:b/>
          <w:bCs/>
          <w:lang w:eastAsia="fr-CA"/>
        </w:rPr>
      </w:pPr>
      <w:r w:rsidRPr="008E10CA">
        <w:rPr>
          <w:rFonts w:eastAsia="Times New Roman" w:cstheme="minorHAnsi"/>
          <w:b/>
          <w:bCs/>
          <w:color w:val="000000"/>
          <w:lang w:eastAsia="fr-CA"/>
        </w:rPr>
        <w:t>Entrée libre</w:t>
      </w:r>
    </w:p>
    <w:p w14:paraId="4BDAC677" w14:textId="77777777" w:rsidR="00156B63" w:rsidRPr="00156B63" w:rsidRDefault="00156B63" w:rsidP="00156B63">
      <w:pPr>
        <w:pStyle w:val="Corpsdetexte"/>
        <w:jc w:val="center"/>
        <w:rPr>
          <w:rFonts w:asciiTheme="minorHAnsi" w:hAnsiTheme="minorHAnsi" w:cstheme="minorHAnsi"/>
        </w:rPr>
      </w:pPr>
      <w:r w:rsidRPr="00156B63">
        <w:rPr>
          <w:rFonts w:asciiTheme="minorHAnsi" w:hAnsiTheme="minorHAnsi" w:cstheme="minorHAnsi"/>
        </w:rPr>
        <w:t>– 30 –</w:t>
      </w:r>
    </w:p>
    <w:p w14:paraId="52199694" w14:textId="77777777" w:rsidR="00156B63" w:rsidRDefault="00156B63" w:rsidP="00156B63">
      <w:pPr>
        <w:pStyle w:val="Corpsdetexte"/>
        <w:rPr>
          <w:rFonts w:asciiTheme="minorHAnsi" w:hAnsiTheme="minorHAnsi" w:cstheme="minorHAnsi"/>
        </w:rPr>
      </w:pPr>
    </w:p>
    <w:p w14:paraId="3E759C19" w14:textId="77777777" w:rsidR="006408A7" w:rsidRDefault="002528C2" w:rsidP="002528C2">
      <w:pPr>
        <w:tabs>
          <w:tab w:val="left" w:pos="1596"/>
        </w:tabs>
        <w:jc w:val="both"/>
        <w:rPr>
          <w:rFonts w:cstheme="minorHAnsi"/>
          <w:sz w:val="20"/>
          <w:szCs w:val="20"/>
        </w:rPr>
      </w:pPr>
      <w:r w:rsidRPr="0029620F">
        <w:rPr>
          <w:rFonts w:cstheme="minorHAnsi"/>
          <w:sz w:val="20"/>
          <w:szCs w:val="20"/>
        </w:rPr>
        <w:t>Source</w:t>
      </w:r>
      <w:r>
        <w:rPr>
          <w:rFonts w:cstheme="minorHAnsi"/>
          <w:sz w:val="20"/>
          <w:szCs w:val="20"/>
        </w:rPr>
        <w:t xml:space="preserve"> et renseignements</w:t>
      </w:r>
      <w:r w:rsidRPr="0029620F">
        <w:rPr>
          <w:rFonts w:cstheme="minorHAnsi"/>
          <w:sz w:val="20"/>
          <w:szCs w:val="20"/>
        </w:rPr>
        <w:t xml:space="preserve"> : </w:t>
      </w:r>
      <w:r w:rsidRPr="0029620F">
        <w:rPr>
          <w:rFonts w:cstheme="minorHAnsi"/>
          <w:sz w:val="20"/>
          <w:szCs w:val="20"/>
        </w:rPr>
        <w:tab/>
      </w:r>
      <w:r w:rsidRPr="0029620F">
        <w:rPr>
          <w:rFonts w:cstheme="minorHAnsi"/>
          <w:b/>
          <w:bCs/>
          <w:sz w:val="20"/>
          <w:szCs w:val="20"/>
        </w:rPr>
        <w:t>Jennifer Trudel</w:t>
      </w:r>
      <w:r w:rsidRPr="0029620F">
        <w:rPr>
          <w:rFonts w:cstheme="minorHAnsi"/>
          <w:sz w:val="20"/>
          <w:szCs w:val="20"/>
        </w:rPr>
        <w:t xml:space="preserve"> </w:t>
      </w:r>
    </w:p>
    <w:p w14:paraId="370F85AD" w14:textId="53675021" w:rsidR="002528C2" w:rsidRPr="0029620F" w:rsidRDefault="006408A7" w:rsidP="002528C2">
      <w:pPr>
        <w:tabs>
          <w:tab w:val="left" w:pos="1596"/>
        </w:tabs>
        <w:jc w:val="both"/>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r w:rsidR="002528C2" w:rsidRPr="0029620F">
        <w:rPr>
          <w:rFonts w:cstheme="minorHAnsi"/>
          <w:sz w:val="20"/>
          <w:szCs w:val="20"/>
        </w:rPr>
        <w:t>Centre d’exposition d’Amos</w:t>
      </w:r>
    </w:p>
    <w:p w14:paraId="21EB102D" w14:textId="14409A8E" w:rsidR="002528C2" w:rsidRPr="0029620F" w:rsidRDefault="002528C2" w:rsidP="001C2115">
      <w:pPr>
        <w:tabs>
          <w:tab w:val="left" w:pos="1596"/>
        </w:tabs>
        <w:rPr>
          <w:rFonts w:cstheme="minorHAnsi"/>
          <w:color w:val="808080" w:themeColor="background1" w:themeShade="80"/>
          <w:sz w:val="20"/>
          <w:szCs w:val="20"/>
        </w:rPr>
      </w:pPr>
      <w:r w:rsidRPr="0029620F">
        <w:rPr>
          <w:rFonts w:cstheme="minorHAnsi"/>
          <w:sz w:val="20"/>
          <w:szCs w:val="20"/>
        </w:rPr>
        <w:tab/>
      </w:r>
      <w:r>
        <w:rPr>
          <w:rFonts w:cstheme="minorHAnsi"/>
          <w:sz w:val="20"/>
          <w:szCs w:val="20"/>
        </w:rPr>
        <w:tab/>
      </w:r>
      <w:r>
        <w:rPr>
          <w:rFonts w:cstheme="minorHAnsi"/>
          <w:sz w:val="20"/>
          <w:szCs w:val="20"/>
        </w:rPr>
        <w:tab/>
      </w:r>
      <w:hyperlink r:id="rId7" w:history="1">
        <w:r w:rsidRPr="004B2DF4">
          <w:rPr>
            <w:rStyle w:val="Lienhypertexte"/>
            <w:sz w:val="20"/>
            <w:szCs w:val="20"/>
          </w:rPr>
          <w:t>jennifer.trudel</w:t>
        </w:r>
        <w:r w:rsidRPr="004B2DF4">
          <w:rPr>
            <w:rStyle w:val="Lienhypertexte"/>
            <w:rFonts w:cstheme="minorHAnsi"/>
            <w:sz w:val="20"/>
            <w:szCs w:val="20"/>
          </w:rPr>
          <w:t>@amos.quebec</w:t>
        </w:r>
      </w:hyperlink>
      <w:r w:rsidRPr="0029620F">
        <w:rPr>
          <w:rFonts w:cstheme="minorHAnsi"/>
          <w:sz w:val="20"/>
          <w:szCs w:val="20"/>
        </w:rPr>
        <w:t xml:space="preserve"> </w:t>
      </w:r>
      <w:r w:rsidR="001C2115">
        <w:rPr>
          <w:rFonts w:cstheme="minorHAnsi"/>
          <w:sz w:val="20"/>
          <w:szCs w:val="20"/>
        </w:rPr>
        <w:t xml:space="preserve">| </w:t>
      </w:r>
      <w:r w:rsidRPr="0029620F">
        <w:rPr>
          <w:rFonts w:cstheme="minorHAnsi"/>
          <w:sz w:val="20"/>
          <w:szCs w:val="20"/>
        </w:rPr>
        <w:t>819 732-6070, poste 404</w:t>
      </w:r>
    </w:p>
    <w:p w14:paraId="76F7CF80" w14:textId="77777777" w:rsidR="00CA4923" w:rsidRPr="00156B63" w:rsidRDefault="00CA4923" w:rsidP="006408A7">
      <w:pPr>
        <w:rPr>
          <w:rFonts w:cstheme="minorHAnsi"/>
        </w:rPr>
      </w:pPr>
    </w:p>
    <w:sectPr w:rsidR="00CA4923" w:rsidRPr="00156B63" w:rsidSect="001C2115">
      <w:headerReference w:type="default" r:id="rId8"/>
      <w:footerReference w:type="even" r:id="rId9"/>
      <w:footerReference w:type="default" r:id="rId10"/>
      <w:pgSz w:w="12240" w:h="15840"/>
      <w:pgMar w:top="2836"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FD4BB" w14:textId="77777777" w:rsidR="00654918" w:rsidRDefault="00654918" w:rsidP="004D6438">
      <w:r>
        <w:separator/>
      </w:r>
    </w:p>
  </w:endnote>
  <w:endnote w:type="continuationSeparator" w:id="0">
    <w:p w14:paraId="0A884242" w14:textId="77777777" w:rsidR="00654918" w:rsidRDefault="00654918" w:rsidP="004D6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8C7CF" w14:textId="254837F1" w:rsidR="00156B63" w:rsidRDefault="00156B63" w:rsidP="00156B63">
    <w:pPr>
      <w:pStyle w:val="Pieddepage"/>
      <w:tabs>
        <w:tab w:val="clear" w:pos="4320"/>
        <w:tab w:val="clear" w:pos="8640"/>
        <w:tab w:val="left" w:pos="5115"/>
      </w:tabs>
      <w:jc w:val="right"/>
    </w:pPr>
    <w:r>
      <w:t>2/2</w:t>
    </w:r>
  </w:p>
  <w:p w14:paraId="6E1F847D" w14:textId="77777777" w:rsidR="00156B63" w:rsidRDefault="00156B63" w:rsidP="00156B63">
    <w:pPr>
      <w:pStyle w:val="Pieddepage"/>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0884B" w14:textId="77777777" w:rsidR="00FF4DD5" w:rsidRDefault="00FF4DD5" w:rsidP="00FF4DD5">
    <w:pPr>
      <w:pStyle w:val="Pieddepage"/>
      <w:tabs>
        <w:tab w:val="clear" w:pos="4320"/>
        <w:tab w:val="clear" w:pos="8640"/>
        <w:tab w:val="left" w:pos="5115"/>
      </w:tabs>
      <w:jc w:val="right"/>
    </w:pPr>
    <w:r>
      <w:tab/>
    </w:r>
  </w:p>
  <w:p w14:paraId="5F295B31" w14:textId="1F010175" w:rsidR="002E542A" w:rsidRDefault="002E542A" w:rsidP="002528C2">
    <w:pPr>
      <w:pStyle w:val="Pieddepage"/>
      <w:tabs>
        <w:tab w:val="clear" w:pos="4320"/>
        <w:tab w:val="clear" w:pos="8640"/>
        <w:tab w:val="left" w:pos="5115"/>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018E3" w14:textId="77777777" w:rsidR="00654918" w:rsidRDefault="00654918" w:rsidP="004D6438">
      <w:r>
        <w:separator/>
      </w:r>
    </w:p>
  </w:footnote>
  <w:footnote w:type="continuationSeparator" w:id="0">
    <w:p w14:paraId="29F17110" w14:textId="77777777" w:rsidR="00654918" w:rsidRDefault="00654918" w:rsidP="004D64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33679" w14:textId="77777777" w:rsidR="004D6438" w:rsidRPr="004D6438" w:rsidRDefault="000D1E40" w:rsidP="00E17379">
    <w:pPr>
      <w:pStyle w:val="En-tte"/>
      <w:ind w:left="-709"/>
    </w:pPr>
    <w:r>
      <w:rPr>
        <w:noProof/>
        <w:lang w:val="fr-CA" w:eastAsia="fr-CA"/>
      </w:rPr>
      <w:drawing>
        <wp:anchor distT="0" distB="0" distL="114300" distR="114300" simplePos="0" relativeHeight="251658240" behindDoc="1" locked="0" layoutInCell="1" allowOverlap="1" wp14:anchorId="153AD632" wp14:editId="0D3807EC">
          <wp:simplePos x="0" y="0"/>
          <wp:positionH relativeFrom="column">
            <wp:posOffset>-1134208</wp:posOffset>
          </wp:positionH>
          <wp:positionV relativeFrom="paragraph">
            <wp:posOffset>-458372</wp:posOffset>
          </wp:positionV>
          <wp:extent cx="7772523" cy="10058400"/>
          <wp:effectExtent l="0" t="0" r="0" b="0"/>
          <wp:wrapNone/>
          <wp:docPr id="179431721" name="Image 1794317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ntreExposition.jpg"/>
                  <pic:cNvPicPr/>
                </pic:nvPicPr>
                <pic:blipFill>
                  <a:blip r:embed="rId1">
                    <a:extLst>
                      <a:ext uri="{28A0092B-C50C-407E-A947-70E740481C1C}">
                        <a14:useLocalDpi xmlns:a14="http://schemas.microsoft.com/office/drawing/2010/main" val="0"/>
                      </a:ext>
                    </a:extLst>
                  </a:blip>
                  <a:stretch>
                    <a:fillRect/>
                  </a:stretch>
                </pic:blipFill>
                <pic:spPr>
                  <a:xfrm>
                    <a:off x="0" y="0"/>
                    <a:ext cx="7783807" cy="1007300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C7406E"/>
    <w:multiLevelType w:val="hybridMultilevel"/>
    <w:tmpl w:val="E966AD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811662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438"/>
    <w:rsid w:val="00033372"/>
    <w:rsid w:val="000504A5"/>
    <w:rsid w:val="000D1E40"/>
    <w:rsid w:val="000F3643"/>
    <w:rsid w:val="001565C7"/>
    <w:rsid w:val="00156B63"/>
    <w:rsid w:val="00186EB1"/>
    <w:rsid w:val="001B039F"/>
    <w:rsid w:val="001B2B0D"/>
    <w:rsid w:val="001C2115"/>
    <w:rsid w:val="00213576"/>
    <w:rsid w:val="00220A72"/>
    <w:rsid w:val="002528C2"/>
    <w:rsid w:val="00256F48"/>
    <w:rsid w:val="00276D4E"/>
    <w:rsid w:val="0029620F"/>
    <w:rsid w:val="002E542A"/>
    <w:rsid w:val="00301FD4"/>
    <w:rsid w:val="003152E4"/>
    <w:rsid w:val="00363BFB"/>
    <w:rsid w:val="003B6685"/>
    <w:rsid w:val="004D6438"/>
    <w:rsid w:val="004E7298"/>
    <w:rsid w:val="005252BB"/>
    <w:rsid w:val="006408A7"/>
    <w:rsid w:val="00654918"/>
    <w:rsid w:val="006C478B"/>
    <w:rsid w:val="006E49C3"/>
    <w:rsid w:val="00701F7C"/>
    <w:rsid w:val="00704F18"/>
    <w:rsid w:val="007174CC"/>
    <w:rsid w:val="007A2FA7"/>
    <w:rsid w:val="007D1F92"/>
    <w:rsid w:val="008E10CA"/>
    <w:rsid w:val="0091431E"/>
    <w:rsid w:val="00A23FDC"/>
    <w:rsid w:val="00C17AB3"/>
    <w:rsid w:val="00CA4923"/>
    <w:rsid w:val="00CA75B1"/>
    <w:rsid w:val="00CE5103"/>
    <w:rsid w:val="00D8777F"/>
    <w:rsid w:val="00DD131D"/>
    <w:rsid w:val="00E17379"/>
    <w:rsid w:val="00EA35C7"/>
    <w:rsid w:val="00EA65EB"/>
    <w:rsid w:val="00F00DB2"/>
    <w:rsid w:val="00FD7D37"/>
    <w:rsid w:val="00FF4D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25CD38"/>
  <w14:defaultImageDpi w14:val="330"/>
  <w15:chartTrackingRefBased/>
  <w15:docId w15:val="{A9669DE8-C62B-CD42-9775-55306FE0C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620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D6438"/>
    <w:pPr>
      <w:tabs>
        <w:tab w:val="center" w:pos="4320"/>
        <w:tab w:val="right" w:pos="8640"/>
      </w:tabs>
    </w:pPr>
  </w:style>
  <w:style w:type="character" w:customStyle="1" w:styleId="En-tteCar">
    <w:name w:val="En-tête Car"/>
    <w:basedOn w:val="Policepardfaut"/>
    <w:link w:val="En-tte"/>
    <w:uiPriority w:val="99"/>
    <w:rsid w:val="004D6438"/>
  </w:style>
  <w:style w:type="paragraph" w:styleId="Pieddepage">
    <w:name w:val="footer"/>
    <w:basedOn w:val="Normal"/>
    <w:link w:val="PieddepageCar"/>
    <w:uiPriority w:val="99"/>
    <w:unhideWhenUsed/>
    <w:rsid w:val="004D6438"/>
    <w:pPr>
      <w:tabs>
        <w:tab w:val="center" w:pos="4320"/>
        <w:tab w:val="right" w:pos="8640"/>
      </w:tabs>
    </w:pPr>
  </w:style>
  <w:style w:type="character" w:customStyle="1" w:styleId="PieddepageCar">
    <w:name w:val="Pied de page Car"/>
    <w:basedOn w:val="Policepardfaut"/>
    <w:link w:val="Pieddepage"/>
    <w:uiPriority w:val="99"/>
    <w:rsid w:val="004D6438"/>
  </w:style>
  <w:style w:type="character" w:styleId="Lienhypertexte">
    <w:name w:val="Hyperlink"/>
    <w:basedOn w:val="Policepardfaut"/>
    <w:uiPriority w:val="99"/>
    <w:unhideWhenUsed/>
    <w:rsid w:val="00FF4DD5"/>
    <w:rPr>
      <w:color w:val="0563C1" w:themeColor="hyperlink"/>
      <w:u w:val="single"/>
    </w:rPr>
  </w:style>
  <w:style w:type="paragraph" w:styleId="Corpsdetexte">
    <w:name w:val="Body Text"/>
    <w:basedOn w:val="Normal"/>
    <w:link w:val="CorpsdetexteCar"/>
    <w:semiHidden/>
    <w:rsid w:val="00156B63"/>
    <w:pPr>
      <w:jc w:val="both"/>
    </w:pPr>
    <w:rPr>
      <w:rFonts w:ascii="Arial" w:eastAsia="Times New Roman" w:hAnsi="Arial" w:cs="Times New Roman"/>
      <w:lang w:val="fr-CA" w:eastAsia="fr-FR"/>
    </w:rPr>
  </w:style>
  <w:style w:type="character" w:customStyle="1" w:styleId="CorpsdetexteCar">
    <w:name w:val="Corps de texte Car"/>
    <w:basedOn w:val="Policepardfaut"/>
    <w:link w:val="Corpsdetexte"/>
    <w:semiHidden/>
    <w:rsid w:val="00156B63"/>
    <w:rPr>
      <w:rFonts w:ascii="Arial" w:eastAsia="Times New Roman" w:hAnsi="Arial" w:cs="Times New Roman"/>
      <w:lang w:val="fr-CA" w:eastAsia="fr-FR"/>
    </w:rPr>
  </w:style>
  <w:style w:type="table" w:styleId="Grilledutableau">
    <w:name w:val="Table Grid"/>
    <w:basedOn w:val="TableauNormal"/>
    <w:uiPriority w:val="39"/>
    <w:rsid w:val="00156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56B63"/>
    <w:pPr>
      <w:ind w:left="720"/>
      <w:contextualSpacing/>
    </w:pPr>
  </w:style>
  <w:style w:type="character" w:styleId="Mentionnonrsolue">
    <w:name w:val="Unresolved Mention"/>
    <w:basedOn w:val="Policepardfaut"/>
    <w:uiPriority w:val="99"/>
    <w:semiHidden/>
    <w:unhideWhenUsed/>
    <w:rsid w:val="008E10CA"/>
    <w:rPr>
      <w:color w:val="605E5C"/>
      <w:shd w:val="clear" w:color="auto" w:fill="E1DFDD"/>
    </w:rPr>
  </w:style>
  <w:style w:type="paragraph" w:styleId="NormalWeb">
    <w:name w:val="Normal (Web)"/>
    <w:basedOn w:val="Normal"/>
    <w:uiPriority w:val="99"/>
    <w:semiHidden/>
    <w:unhideWhenUsed/>
    <w:rsid w:val="00213576"/>
    <w:pPr>
      <w:spacing w:before="100" w:beforeAutospacing="1" w:after="100" w:afterAutospacing="1"/>
    </w:pPr>
    <w:rPr>
      <w:rFonts w:ascii="Times New Roman" w:eastAsia="Times New Roman" w:hAnsi="Times New Roman" w:cs="Times New Roman"/>
      <w:lang w:val="fr-CA" w:eastAsia="fr-CA"/>
    </w:rPr>
  </w:style>
  <w:style w:type="character" w:customStyle="1" w:styleId="apple-tab-span">
    <w:name w:val="apple-tab-span"/>
    <w:basedOn w:val="Policepardfaut"/>
    <w:rsid w:val="002135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89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ennifer.trudel@amos.quebe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1233</TotalTime>
  <Pages>2</Pages>
  <Words>632</Words>
  <Characters>3481</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Simard</dc:creator>
  <cp:keywords/>
  <dc:description/>
  <cp:lastModifiedBy>Jennifer Trudel</cp:lastModifiedBy>
  <cp:revision>2</cp:revision>
  <cp:lastPrinted>2018-09-18T12:01:00Z</cp:lastPrinted>
  <dcterms:created xsi:type="dcterms:W3CDTF">2023-11-08T17:56:00Z</dcterms:created>
  <dcterms:modified xsi:type="dcterms:W3CDTF">2023-11-08T17:56:00Z</dcterms:modified>
</cp:coreProperties>
</file>