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6F86" w14:textId="0B155A70" w:rsidR="003D4D77" w:rsidRPr="00162576" w:rsidRDefault="001C5E18" w:rsidP="001C5E18">
      <w:pPr>
        <w:widowControl w:val="0"/>
        <w:rPr>
          <w:rFonts w:ascii="Calibri" w:hAnsi="Calibri"/>
          <w:bCs/>
          <w:highlight w:val="yellow"/>
        </w:rPr>
      </w:pPr>
      <w:r>
        <w:rPr>
          <w:rFonts w:asciiTheme="majorHAnsi" w:eastAsia="Times New Roman" w:hAnsiTheme="majorHAnsi" w:cstheme="majorHAnsi"/>
          <w:b/>
          <w:bCs/>
          <w:noProof/>
          <w:color w:val="000000"/>
          <w:sz w:val="27"/>
          <w:szCs w:val="27"/>
          <w:lang w:eastAsia="fr-CA"/>
        </w:rPr>
        <w:drawing>
          <wp:anchor distT="0" distB="0" distL="114300" distR="114300" simplePos="0" relativeHeight="251660288" behindDoc="0" locked="0" layoutInCell="1" allowOverlap="1" wp14:anchorId="2C82C5B7" wp14:editId="672D00A3">
            <wp:simplePos x="0" y="0"/>
            <wp:positionH relativeFrom="page">
              <wp:posOffset>964365</wp:posOffset>
            </wp:positionH>
            <wp:positionV relativeFrom="paragraph">
              <wp:posOffset>10275</wp:posOffset>
            </wp:positionV>
            <wp:extent cx="1211580" cy="126365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D77" w:rsidRPr="00E4554E">
        <w:rPr>
          <w:rFonts w:cstheme="minorHAnsi"/>
          <w:b/>
          <w:sz w:val="40"/>
          <w:szCs w:val="40"/>
        </w:rPr>
        <w:t>COMMUNIQUÉ DE PRESSE</w:t>
      </w:r>
    </w:p>
    <w:p w14:paraId="5E0105EE" w14:textId="38DDA888" w:rsidR="003D4D77" w:rsidRPr="00160BE6" w:rsidRDefault="003D4D77" w:rsidP="001C5E18">
      <w:pPr>
        <w:widowControl w:val="0"/>
        <w:rPr>
          <w:rFonts w:cstheme="minorHAnsi"/>
          <w:sz w:val="23"/>
          <w:szCs w:val="23"/>
        </w:rPr>
      </w:pPr>
      <w:r w:rsidRPr="00E4554E">
        <w:rPr>
          <w:rFonts w:cstheme="minorHAnsi"/>
          <w:sz w:val="23"/>
          <w:szCs w:val="23"/>
        </w:rPr>
        <w:t>Pour diffusion immédiate</w:t>
      </w:r>
    </w:p>
    <w:p w14:paraId="067D4AC3" w14:textId="77CFB3DA" w:rsidR="00160BE6" w:rsidRPr="00160BE6" w:rsidRDefault="002B10C9" w:rsidP="001C5E18">
      <w:pPr>
        <w:rPr>
          <w:b/>
          <w:bCs/>
          <w:sz w:val="24"/>
          <w:szCs w:val="24"/>
          <w:lang w:val="fr-FR"/>
        </w:rPr>
      </w:pPr>
      <w:r w:rsidRPr="00160BE6">
        <w:rPr>
          <w:b/>
          <w:bCs/>
          <w:sz w:val="24"/>
          <w:szCs w:val="24"/>
          <w:lang w:val="fr-FR"/>
        </w:rPr>
        <w:t>LA JOURNÉE MONDIALE DU THÉÂTRE</w:t>
      </w:r>
      <w:r w:rsidR="003D4D77" w:rsidRPr="00160BE6">
        <w:rPr>
          <w:b/>
          <w:bCs/>
          <w:sz w:val="24"/>
          <w:szCs w:val="24"/>
          <w:lang w:val="fr-FR"/>
        </w:rPr>
        <w:t xml:space="preserve"> </w:t>
      </w:r>
      <w:r w:rsidRPr="00160BE6">
        <w:rPr>
          <w:b/>
          <w:bCs/>
          <w:sz w:val="24"/>
          <w:szCs w:val="24"/>
          <w:lang w:val="fr-FR"/>
        </w:rPr>
        <w:t xml:space="preserve">MARQUERA </w:t>
      </w:r>
      <w:r w:rsidR="00B1286F" w:rsidRPr="00160BE6">
        <w:rPr>
          <w:b/>
          <w:bCs/>
          <w:sz w:val="24"/>
          <w:szCs w:val="24"/>
          <w:lang w:val="fr-FR"/>
        </w:rPr>
        <w:t xml:space="preserve">LA DIFFUSION DU PREMIER SPECTACLE PRÉSENTÉ DANS LA SALLE PRINCIPALE </w:t>
      </w:r>
      <w:r w:rsidRPr="00160BE6">
        <w:rPr>
          <w:b/>
          <w:bCs/>
          <w:sz w:val="24"/>
          <w:szCs w:val="24"/>
          <w:lang w:val="fr-FR"/>
        </w:rPr>
        <w:t>DE L’AGORA DES ARTS !</w:t>
      </w:r>
    </w:p>
    <w:p w14:paraId="3FB0AA0E" w14:textId="104AF432" w:rsidR="00160BE6" w:rsidRDefault="00160BE6" w:rsidP="003D4D77">
      <w:pPr>
        <w:pStyle w:val="Corpsdetexte"/>
        <w:spacing w:before="0"/>
        <w:ind w:right="0"/>
        <w:rPr>
          <w:rFonts w:asciiTheme="minorHAnsi" w:hAnsiTheme="minorHAnsi" w:cstheme="minorHAnsi"/>
          <w:b/>
          <w:kern w:val="0"/>
          <w:sz w:val="23"/>
          <w:szCs w:val="23"/>
          <w:lang w:val="fr-CA"/>
        </w:rPr>
      </w:pPr>
    </w:p>
    <w:p w14:paraId="46033E98" w14:textId="526D06A4" w:rsidR="003D4D77" w:rsidRDefault="003D4D77" w:rsidP="003D4D77">
      <w:pPr>
        <w:pStyle w:val="Corpsdetexte"/>
        <w:spacing w:before="0"/>
        <w:ind w:right="0"/>
        <w:rPr>
          <w:rFonts w:asciiTheme="minorHAnsi" w:hAnsiTheme="minorHAnsi" w:cstheme="minorHAnsi"/>
          <w:kern w:val="0"/>
          <w:sz w:val="23"/>
          <w:szCs w:val="23"/>
          <w:lang w:val="fr-CA"/>
        </w:rPr>
      </w:pPr>
      <w:r w:rsidRPr="00E4554E">
        <w:rPr>
          <w:rFonts w:asciiTheme="minorHAnsi" w:hAnsiTheme="minorHAnsi" w:cstheme="minorHAnsi"/>
          <w:b/>
          <w:kern w:val="0"/>
          <w:sz w:val="23"/>
          <w:szCs w:val="23"/>
          <w:lang w:val="fr-CA"/>
        </w:rPr>
        <w:t xml:space="preserve">Abitibi-Témiscamingue, le </w:t>
      </w:r>
      <w:r>
        <w:rPr>
          <w:rFonts w:asciiTheme="minorHAnsi" w:hAnsiTheme="minorHAnsi" w:cstheme="minorHAnsi"/>
          <w:b/>
          <w:kern w:val="0"/>
          <w:sz w:val="23"/>
          <w:szCs w:val="23"/>
          <w:lang w:val="fr-CA"/>
        </w:rPr>
        <w:t xml:space="preserve">16 mars </w:t>
      </w:r>
      <w:proofErr w:type="gramStart"/>
      <w:r>
        <w:rPr>
          <w:rFonts w:asciiTheme="minorHAnsi" w:hAnsiTheme="minorHAnsi" w:cstheme="minorHAnsi"/>
          <w:b/>
          <w:kern w:val="0"/>
          <w:sz w:val="23"/>
          <w:szCs w:val="23"/>
          <w:lang w:val="fr-CA"/>
        </w:rPr>
        <w:t xml:space="preserve">2023 </w:t>
      </w:r>
      <w:r>
        <w:rPr>
          <w:rFonts w:asciiTheme="minorHAnsi" w:hAnsiTheme="minorHAnsi" w:cstheme="minorHAnsi"/>
          <w:b/>
          <w:kern w:val="0"/>
          <w:sz w:val="23"/>
          <w:szCs w:val="23"/>
          <w:lang w:val="fr-CA"/>
        </w:rPr>
        <w:t xml:space="preserve"> </w:t>
      </w:r>
      <w:r w:rsidRPr="00E4554E">
        <w:rPr>
          <w:rFonts w:asciiTheme="minorHAnsi" w:hAnsiTheme="minorHAnsi" w:cstheme="minorHAnsi"/>
          <w:kern w:val="0"/>
          <w:sz w:val="23"/>
          <w:szCs w:val="23"/>
          <w:lang w:val="fr-CA"/>
        </w:rPr>
        <w:t>–</w:t>
      </w:r>
      <w:proofErr w:type="gramEnd"/>
      <w:r w:rsidRPr="00E4554E">
        <w:rPr>
          <w:rFonts w:asciiTheme="minorHAnsi" w:hAnsiTheme="minorHAnsi" w:cstheme="minorHAnsi"/>
          <w:kern w:val="0"/>
          <w:sz w:val="23"/>
          <w:szCs w:val="23"/>
          <w:lang w:val="fr-CA"/>
        </w:rPr>
        <w:t xml:space="preserve"> </w:t>
      </w:r>
    </w:p>
    <w:p w14:paraId="2DC97BC5" w14:textId="7D20A72D" w:rsidR="002B10C9" w:rsidRDefault="002B10C9" w:rsidP="002B10C9">
      <w:pPr>
        <w:jc w:val="both"/>
        <w:rPr>
          <w:sz w:val="24"/>
          <w:szCs w:val="24"/>
          <w:lang w:val="fr-FR"/>
        </w:rPr>
      </w:pPr>
      <w:r>
        <w:rPr>
          <w:sz w:val="24"/>
          <w:szCs w:val="24"/>
          <w:lang w:val="fr-FR"/>
        </w:rPr>
        <w:t xml:space="preserve">Le 27 mars prochain, </w:t>
      </w:r>
      <w:r w:rsidR="00B1286F">
        <w:rPr>
          <w:sz w:val="24"/>
          <w:szCs w:val="24"/>
          <w:lang w:val="fr-FR"/>
        </w:rPr>
        <w:t xml:space="preserve">soit la Journée mondiale du théâtre, </w:t>
      </w:r>
      <w:r>
        <w:rPr>
          <w:sz w:val="24"/>
          <w:szCs w:val="24"/>
          <w:lang w:val="fr-FR"/>
        </w:rPr>
        <w:t xml:space="preserve">l’Agora des Arts </w:t>
      </w:r>
      <w:r w:rsidR="00B1286F">
        <w:rPr>
          <w:sz w:val="24"/>
          <w:szCs w:val="24"/>
          <w:lang w:val="fr-FR"/>
        </w:rPr>
        <w:t xml:space="preserve">ouvrira les portes de sa nouvelle salle principale pour accueillir la pièce </w:t>
      </w:r>
      <w:r w:rsidRPr="002B10C9">
        <w:rPr>
          <w:b/>
          <w:bCs/>
          <w:i/>
          <w:iCs/>
          <w:sz w:val="24"/>
          <w:szCs w:val="24"/>
          <w:lang w:val="fr-FR"/>
        </w:rPr>
        <w:t>Le poids des fourmis</w:t>
      </w:r>
      <w:r>
        <w:rPr>
          <w:sz w:val="24"/>
          <w:szCs w:val="24"/>
          <w:lang w:val="fr-FR"/>
        </w:rPr>
        <w:t xml:space="preserve"> produit</w:t>
      </w:r>
      <w:r w:rsidR="00B1286F">
        <w:rPr>
          <w:sz w:val="24"/>
          <w:szCs w:val="24"/>
          <w:lang w:val="fr-FR"/>
        </w:rPr>
        <w:t>e</w:t>
      </w:r>
      <w:r>
        <w:rPr>
          <w:sz w:val="24"/>
          <w:szCs w:val="24"/>
          <w:lang w:val="fr-FR"/>
        </w:rPr>
        <w:t xml:space="preserve"> par le Théâtre Bluff</w:t>
      </w:r>
      <w:r w:rsidR="00B1286F">
        <w:rPr>
          <w:sz w:val="24"/>
          <w:szCs w:val="24"/>
          <w:lang w:val="fr-FR"/>
        </w:rPr>
        <w:t xml:space="preserve">. Le spectacle sera </w:t>
      </w:r>
      <w:r w:rsidR="008D2DEA">
        <w:rPr>
          <w:sz w:val="24"/>
          <w:szCs w:val="24"/>
          <w:lang w:val="fr-FR"/>
        </w:rPr>
        <w:t>d’abord</w:t>
      </w:r>
      <w:r>
        <w:rPr>
          <w:sz w:val="24"/>
          <w:szCs w:val="24"/>
          <w:lang w:val="fr-FR"/>
        </w:rPr>
        <w:t xml:space="preserve"> </w:t>
      </w:r>
      <w:r w:rsidR="00B1286F">
        <w:rPr>
          <w:sz w:val="24"/>
          <w:szCs w:val="24"/>
          <w:lang w:val="fr-FR"/>
        </w:rPr>
        <w:t>présenté</w:t>
      </w:r>
      <w:r>
        <w:rPr>
          <w:sz w:val="24"/>
          <w:szCs w:val="24"/>
          <w:lang w:val="fr-FR"/>
        </w:rPr>
        <w:t xml:space="preserve"> d</w:t>
      </w:r>
      <w:r w:rsidRPr="002B10C9">
        <w:rPr>
          <w:sz w:val="24"/>
          <w:szCs w:val="24"/>
          <w:lang w:val="fr-FR"/>
        </w:rPr>
        <w:t xml:space="preserve">ans le cadre de sa </w:t>
      </w:r>
      <w:r w:rsidRPr="00B1286F">
        <w:rPr>
          <w:b/>
          <w:bCs/>
          <w:sz w:val="24"/>
          <w:szCs w:val="24"/>
          <w:lang w:val="fr-FR"/>
        </w:rPr>
        <w:t xml:space="preserve">programmation jeunesse </w:t>
      </w:r>
      <w:r>
        <w:rPr>
          <w:sz w:val="24"/>
          <w:szCs w:val="24"/>
          <w:lang w:val="fr-FR"/>
        </w:rPr>
        <w:t xml:space="preserve">aux </w:t>
      </w:r>
      <w:r w:rsidR="005814B2">
        <w:rPr>
          <w:sz w:val="24"/>
          <w:szCs w:val="24"/>
          <w:lang w:val="fr-FR"/>
        </w:rPr>
        <w:t>groupe</w:t>
      </w:r>
      <w:r>
        <w:rPr>
          <w:sz w:val="24"/>
          <w:szCs w:val="24"/>
          <w:lang w:val="fr-FR"/>
        </w:rPr>
        <w:t>s du deuxième cycle du secondaire</w:t>
      </w:r>
      <w:r w:rsidR="00B04334">
        <w:rPr>
          <w:sz w:val="24"/>
          <w:szCs w:val="24"/>
          <w:lang w:val="fr-FR"/>
        </w:rPr>
        <w:t xml:space="preserve"> de l’École d’Iberville et</w:t>
      </w:r>
      <w:r w:rsidR="00065798">
        <w:rPr>
          <w:sz w:val="24"/>
          <w:szCs w:val="24"/>
          <w:lang w:val="fr-FR"/>
        </w:rPr>
        <w:t xml:space="preserve"> de</w:t>
      </w:r>
      <w:r w:rsidR="00B04334">
        <w:rPr>
          <w:sz w:val="24"/>
          <w:szCs w:val="24"/>
          <w:lang w:val="fr-FR"/>
        </w:rPr>
        <w:t xml:space="preserve"> La Source</w:t>
      </w:r>
      <w:r>
        <w:rPr>
          <w:sz w:val="24"/>
          <w:szCs w:val="24"/>
          <w:lang w:val="fr-FR"/>
        </w:rPr>
        <w:t xml:space="preserve">. </w:t>
      </w:r>
      <w:r w:rsidR="00AB1582">
        <w:rPr>
          <w:sz w:val="24"/>
          <w:szCs w:val="24"/>
          <w:lang w:val="fr-FR"/>
        </w:rPr>
        <w:t xml:space="preserve">Puis, présenté dans le cadre de sa </w:t>
      </w:r>
      <w:r w:rsidR="00AB1582" w:rsidRPr="00AB1582">
        <w:rPr>
          <w:b/>
          <w:bCs/>
          <w:sz w:val="24"/>
          <w:szCs w:val="24"/>
          <w:lang w:val="fr-FR"/>
        </w:rPr>
        <w:t>programmation régulière</w:t>
      </w:r>
      <w:r w:rsidR="00AB1582">
        <w:rPr>
          <w:sz w:val="24"/>
          <w:szCs w:val="24"/>
          <w:lang w:val="fr-FR"/>
        </w:rPr>
        <w:t>, l</w:t>
      </w:r>
      <w:r w:rsidR="00B04334">
        <w:rPr>
          <w:sz w:val="24"/>
          <w:szCs w:val="24"/>
          <w:lang w:val="fr-FR"/>
        </w:rPr>
        <w:t>e grand public aura également la chance d’assister à la pièce, le 28 mars à 19h</w:t>
      </w:r>
      <w:r w:rsidR="00AB1582">
        <w:rPr>
          <w:sz w:val="24"/>
          <w:szCs w:val="24"/>
          <w:lang w:val="fr-FR"/>
        </w:rPr>
        <w:t>.</w:t>
      </w:r>
    </w:p>
    <w:p w14:paraId="180F3697" w14:textId="1FF4888E" w:rsidR="00031F02" w:rsidRDefault="00B9166B" w:rsidP="002B10C9">
      <w:pPr>
        <w:jc w:val="both"/>
        <w:rPr>
          <w:sz w:val="24"/>
          <w:szCs w:val="24"/>
          <w:lang w:val="fr-FR"/>
        </w:rPr>
      </w:pPr>
      <w:r>
        <w:rPr>
          <w:sz w:val="24"/>
          <w:szCs w:val="24"/>
          <w:lang w:val="fr-FR"/>
        </w:rPr>
        <w:t>Étant donné les délais dans le projet de</w:t>
      </w:r>
      <w:r w:rsidR="00AB1582">
        <w:rPr>
          <w:sz w:val="24"/>
          <w:szCs w:val="24"/>
          <w:lang w:val="fr-FR"/>
        </w:rPr>
        <w:t>s</w:t>
      </w:r>
      <w:r>
        <w:rPr>
          <w:sz w:val="24"/>
          <w:szCs w:val="24"/>
          <w:lang w:val="fr-FR"/>
        </w:rPr>
        <w:t xml:space="preserve"> rénovation</w:t>
      </w:r>
      <w:r w:rsidR="00AB1582">
        <w:rPr>
          <w:sz w:val="24"/>
          <w:szCs w:val="24"/>
          <w:lang w:val="fr-FR"/>
        </w:rPr>
        <w:t>s</w:t>
      </w:r>
      <w:r>
        <w:rPr>
          <w:sz w:val="24"/>
          <w:szCs w:val="24"/>
          <w:lang w:val="fr-FR"/>
        </w:rPr>
        <w:t>, l’ouverture officielle de</w:t>
      </w:r>
      <w:r w:rsidR="00AB1582">
        <w:rPr>
          <w:sz w:val="24"/>
          <w:szCs w:val="24"/>
          <w:lang w:val="fr-FR"/>
        </w:rPr>
        <w:t xml:space="preserve"> nos</w:t>
      </w:r>
      <w:r>
        <w:rPr>
          <w:sz w:val="24"/>
          <w:szCs w:val="24"/>
          <w:lang w:val="fr-FR"/>
        </w:rPr>
        <w:t xml:space="preserve"> espaces rénovés </w:t>
      </w:r>
      <w:r w:rsidR="00AB1582">
        <w:rPr>
          <w:sz w:val="24"/>
          <w:szCs w:val="24"/>
          <w:lang w:val="fr-FR"/>
        </w:rPr>
        <w:t>est à prévoir pour</w:t>
      </w:r>
      <w:r>
        <w:rPr>
          <w:sz w:val="24"/>
          <w:szCs w:val="24"/>
          <w:lang w:val="fr-FR"/>
        </w:rPr>
        <w:t xml:space="preserve"> septembre 2023. </w:t>
      </w:r>
      <w:r w:rsidR="002B6A29">
        <w:rPr>
          <w:sz w:val="24"/>
          <w:szCs w:val="24"/>
          <w:lang w:val="fr-FR"/>
        </w:rPr>
        <w:t>D’ici là</w:t>
      </w:r>
      <w:r>
        <w:rPr>
          <w:sz w:val="24"/>
          <w:szCs w:val="24"/>
          <w:lang w:val="fr-FR"/>
        </w:rPr>
        <w:t xml:space="preserve">, </w:t>
      </w:r>
      <w:r w:rsidR="002B6A29">
        <w:rPr>
          <w:sz w:val="24"/>
          <w:szCs w:val="24"/>
          <w:lang w:val="fr-FR"/>
        </w:rPr>
        <w:t>nous recevrons</w:t>
      </w:r>
      <w:r>
        <w:rPr>
          <w:sz w:val="24"/>
          <w:szCs w:val="24"/>
          <w:lang w:val="fr-FR"/>
        </w:rPr>
        <w:t xml:space="preserve"> </w:t>
      </w:r>
      <w:r w:rsidR="002B6A29">
        <w:rPr>
          <w:sz w:val="24"/>
          <w:szCs w:val="24"/>
          <w:lang w:val="fr-FR"/>
        </w:rPr>
        <w:t xml:space="preserve">toutefois </w:t>
      </w:r>
      <w:r w:rsidR="00AB1582">
        <w:rPr>
          <w:sz w:val="24"/>
          <w:szCs w:val="24"/>
          <w:lang w:val="fr-FR"/>
        </w:rPr>
        <w:t xml:space="preserve">cinq productions destinées au grand public et sept spectacles pour les groupes scolaires. Nous </w:t>
      </w:r>
      <w:r w:rsidR="002B6A29">
        <w:rPr>
          <w:sz w:val="24"/>
          <w:szCs w:val="24"/>
          <w:lang w:val="fr-FR"/>
        </w:rPr>
        <w:t>sommes fébriles de vous revoir à la maison !</w:t>
      </w:r>
      <w:r w:rsidR="00AB1582">
        <w:rPr>
          <w:sz w:val="24"/>
          <w:szCs w:val="24"/>
          <w:lang w:val="fr-FR"/>
        </w:rPr>
        <w:t xml:space="preserve"> </w:t>
      </w:r>
    </w:p>
    <w:p w14:paraId="52BF3995" w14:textId="10CADAB7" w:rsidR="005417E3" w:rsidRPr="003D4D77" w:rsidRDefault="005417E3" w:rsidP="002B10C9">
      <w:pPr>
        <w:jc w:val="both"/>
        <w:rPr>
          <w:b/>
          <w:bCs/>
          <w:sz w:val="24"/>
          <w:szCs w:val="24"/>
          <w:lang w:val="fr-FR"/>
        </w:rPr>
      </w:pPr>
      <w:r w:rsidRPr="003D4D77">
        <w:rPr>
          <w:b/>
          <w:bCs/>
          <w:sz w:val="24"/>
          <w:szCs w:val="24"/>
          <w:lang w:val="fr-FR"/>
        </w:rPr>
        <w:t xml:space="preserve">Nous invitons tous les médias à venir visiter la salle principale </w:t>
      </w:r>
      <w:r w:rsidR="00031F02" w:rsidRPr="003D4D77">
        <w:rPr>
          <w:b/>
          <w:bCs/>
          <w:sz w:val="24"/>
          <w:szCs w:val="24"/>
          <w:lang w:val="fr-FR"/>
        </w:rPr>
        <w:t xml:space="preserve">le </w:t>
      </w:r>
      <w:r w:rsidRPr="003D4D77">
        <w:rPr>
          <w:b/>
          <w:bCs/>
          <w:sz w:val="24"/>
          <w:szCs w:val="24"/>
          <w:lang w:val="fr-FR"/>
        </w:rPr>
        <w:t>lundi 27 mars à 13 h 30.</w:t>
      </w:r>
      <w:r w:rsidR="00C2365A" w:rsidRPr="003D4D77">
        <w:rPr>
          <w:b/>
          <w:bCs/>
          <w:sz w:val="24"/>
          <w:szCs w:val="24"/>
          <w:lang w:val="fr-FR"/>
        </w:rPr>
        <w:t xml:space="preserve"> </w:t>
      </w:r>
    </w:p>
    <w:p w14:paraId="76226E89" w14:textId="48D6440C" w:rsidR="00C2365A" w:rsidRDefault="00C2365A" w:rsidP="002B10C9">
      <w:pPr>
        <w:jc w:val="both"/>
        <w:rPr>
          <w:sz w:val="24"/>
          <w:szCs w:val="24"/>
          <w:lang w:val="fr-FR"/>
        </w:rPr>
      </w:pPr>
      <w:r>
        <w:rPr>
          <w:sz w:val="24"/>
          <w:szCs w:val="24"/>
          <w:lang w:val="fr-FR"/>
        </w:rPr>
        <w:t xml:space="preserve">L’équipe de la pièce </w:t>
      </w:r>
      <w:r w:rsidRPr="00031F02">
        <w:rPr>
          <w:b/>
          <w:bCs/>
          <w:i/>
          <w:iCs/>
          <w:sz w:val="24"/>
          <w:szCs w:val="24"/>
          <w:lang w:val="fr-FR"/>
        </w:rPr>
        <w:t>Le poids des fourmis</w:t>
      </w:r>
      <w:r>
        <w:rPr>
          <w:sz w:val="24"/>
          <w:szCs w:val="24"/>
          <w:lang w:val="fr-FR"/>
        </w:rPr>
        <w:t xml:space="preserve"> </w:t>
      </w:r>
      <w:r w:rsidR="00031F02">
        <w:rPr>
          <w:sz w:val="24"/>
          <w:szCs w:val="24"/>
          <w:lang w:val="fr-FR"/>
        </w:rPr>
        <w:t>et notre</w:t>
      </w:r>
      <w:r>
        <w:rPr>
          <w:sz w:val="24"/>
          <w:szCs w:val="24"/>
          <w:lang w:val="fr-FR"/>
        </w:rPr>
        <w:t xml:space="preserve"> directeur artistique</w:t>
      </w:r>
      <w:r w:rsidR="00031F02">
        <w:rPr>
          <w:sz w:val="24"/>
          <w:szCs w:val="24"/>
          <w:lang w:val="fr-FR"/>
        </w:rPr>
        <w:t>, Adam Faucher,</w:t>
      </w:r>
      <w:r>
        <w:rPr>
          <w:sz w:val="24"/>
          <w:szCs w:val="24"/>
          <w:lang w:val="fr-FR"/>
        </w:rPr>
        <w:t xml:space="preserve"> </w:t>
      </w:r>
      <w:r w:rsidR="00031F02">
        <w:rPr>
          <w:sz w:val="24"/>
          <w:szCs w:val="24"/>
          <w:lang w:val="fr-FR"/>
        </w:rPr>
        <w:t xml:space="preserve">pourront être disponible </w:t>
      </w:r>
      <w:r>
        <w:rPr>
          <w:sz w:val="24"/>
          <w:szCs w:val="24"/>
          <w:lang w:val="fr-FR"/>
        </w:rPr>
        <w:t xml:space="preserve">pour </w:t>
      </w:r>
      <w:r w:rsidR="00031F02">
        <w:rPr>
          <w:sz w:val="24"/>
          <w:szCs w:val="24"/>
          <w:lang w:val="fr-FR"/>
        </w:rPr>
        <w:t>vous rencontrer</w:t>
      </w:r>
      <w:r>
        <w:rPr>
          <w:sz w:val="24"/>
          <w:szCs w:val="24"/>
          <w:lang w:val="fr-FR"/>
        </w:rPr>
        <w:t xml:space="preserve">. </w:t>
      </w:r>
    </w:p>
    <w:p w14:paraId="0F706DDB" w14:textId="425AAC47" w:rsidR="00C2365A" w:rsidRDefault="00031F02" w:rsidP="002B10C9">
      <w:pPr>
        <w:jc w:val="both"/>
        <w:rPr>
          <w:sz w:val="24"/>
          <w:szCs w:val="24"/>
          <w:lang w:val="fr-FR"/>
        </w:rPr>
      </w:pPr>
      <w:r>
        <w:rPr>
          <w:sz w:val="24"/>
          <w:szCs w:val="24"/>
          <w:lang w:val="fr-FR"/>
        </w:rPr>
        <w:t>Pour tout</w:t>
      </w:r>
      <w:r>
        <w:rPr>
          <w:sz w:val="24"/>
          <w:szCs w:val="24"/>
          <w:lang w:val="fr-FR"/>
        </w:rPr>
        <w:t>es les</w:t>
      </w:r>
      <w:r>
        <w:rPr>
          <w:sz w:val="24"/>
          <w:szCs w:val="24"/>
          <w:lang w:val="fr-FR"/>
        </w:rPr>
        <w:t xml:space="preserve"> demande</w:t>
      </w:r>
      <w:r>
        <w:rPr>
          <w:sz w:val="24"/>
          <w:szCs w:val="24"/>
          <w:lang w:val="fr-FR"/>
        </w:rPr>
        <w:t>s</w:t>
      </w:r>
      <w:r>
        <w:rPr>
          <w:sz w:val="24"/>
          <w:szCs w:val="24"/>
          <w:lang w:val="fr-FR"/>
        </w:rPr>
        <w:t xml:space="preserve"> d’entrevue</w:t>
      </w:r>
      <w:r>
        <w:rPr>
          <w:sz w:val="24"/>
          <w:szCs w:val="24"/>
          <w:lang w:val="fr-FR"/>
        </w:rPr>
        <w:t>s</w:t>
      </w:r>
      <w:r>
        <w:rPr>
          <w:sz w:val="24"/>
          <w:szCs w:val="24"/>
          <w:lang w:val="fr-FR"/>
        </w:rPr>
        <w:t xml:space="preserve">, veuillez communiquer avec Maryann Vézina au </w:t>
      </w:r>
      <w:hyperlink r:id="rId8" w:history="1">
        <w:r w:rsidRPr="003B7BD5">
          <w:rPr>
            <w:rStyle w:val="Lienhypertexte"/>
            <w:sz w:val="24"/>
            <w:szCs w:val="24"/>
            <w:lang w:val="fr-FR"/>
          </w:rPr>
          <w:t>communications@agoradesarts.com</w:t>
        </w:r>
      </w:hyperlink>
      <w:r>
        <w:rPr>
          <w:sz w:val="24"/>
          <w:szCs w:val="24"/>
          <w:lang w:val="fr-FR"/>
        </w:rPr>
        <w:t xml:space="preserve"> ou au 819 797-0800 poste 104</w:t>
      </w:r>
    </w:p>
    <w:p w14:paraId="5EABFB3B" w14:textId="77777777" w:rsidR="00AB1582" w:rsidRDefault="00AB1582" w:rsidP="002B10C9">
      <w:pPr>
        <w:jc w:val="both"/>
        <w:rPr>
          <w:sz w:val="24"/>
          <w:szCs w:val="24"/>
          <w:lang w:val="fr-FR"/>
        </w:rPr>
      </w:pPr>
    </w:p>
    <w:p w14:paraId="41DC3C21" w14:textId="430F9465" w:rsidR="002B10C9" w:rsidRDefault="009E79F8" w:rsidP="002B10C9">
      <w:pPr>
        <w:jc w:val="both"/>
        <w:rPr>
          <w:b/>
          <w:bCs/>
          <w:sz w:val="24"/>
          <w:szCs w:val="24"/>
          <w:lang w:val="fr-FR"/>
        </w:rPr>
      </w:pPr>
      <w:r>
        <w:rPr>
          <w:b/>
          <w:bCs/>
          <w:sz w:val="24"/>
          <w:szCs w:val="24"/>
          <w:lang w:val="fr-FR"/>
        </w:rPr>
        <w:t>SYNOPSIS</w:t>
      </w:r>
    </w:p>
    <w:p w14:paraId="47BCBD88" w14:textId="569F452C" w:rsidR="009E79F8" w:rsidRDefault="009E79F8" w:rsidP="002B10C9">
      <w:pPr>
        <w:jc w:val="both"/>
        <w:rPr>
          <w:sz w:val="24"/>
          <w:szCs w:val="24"/>
          <w:lang w:val="fr-FR"/>
        </w:rPr>
      </w:pPr>
      <w:r w:rsidRPr="009E79F8">
        <w:rPr>
          <w:sz w:val="24"/>
          <w:szCs w:val="24"/>
          <w:lang w:val="fr-FR"/>
        </w:rPr>
        <w:t xml:space="preserve">L’état du monde pèse lourd sur Jeanne et Olivier. Elle vandalise des pubs. Il rêve qu’on brûle sa génération comme une guimauve. Voilà qu’une élection scolaire est organisée dans le cadre de la honteusement sous-financée </w:t>
      </w:r>
      <w:r w:rsidR="005814B2">
        <w:rPr>
          <w:i/>
          <w:iCs/>
          <w:sz w:val="24"/>
          <w:szCs w:val="24"/>
          <w:lang w:val="fr-FR"/>
        </w:rPr>
        <w:t>S</w:t>
      </w:r>
      <w:r w:rsidRPr="005814B2">
        <w:rPr>
          <w:i/>
          <w:iCs/>
          <w:sz w:val="24"/>
          <w:szCs w:val="24"/>
          <w:lang w:val="fr-FR"/>
        </w:rPr>
        <w:t>emaine du futur</w:t>
      </w:r>
      <w:r w:rsidRPr="009E79F8">
        <w:rPr>
          <w:sz w:val="24"/>
          <w:szCs w:val="24"/>
          <w:lang w:val="fr-FR"/>
        </w:rPr>
        <w:t>. Catalysés par l’espoir qu’ils pourront changer les choses, tous deux s’affrontent dans une campagne électorale menée sur fond de discours enflammés, d’expéditions ninjas, de collusion et d’ost*e</w:t>
      </w:r>
      <w:r w:rsidR="005814B2">
        <w:rPr>
          <w:sz w:val="24"/>
          <w:szCs w:val="24"/>
          <w:lang w:val="fr-FR"/>
        </w:rPr>
        <w:t>s</w:t>
      </w:r>
      <w:r w:rsidRPr="009E79F8">
        <w:rPr>
          <w:sz w:val="24"/>
          <w:szCs w:val="24"/>
          <w:lang w:val="fr-FR"/>
        </w:rPr>
        <w:t xml:space="preserve"> de licornes. À la fois satire politique hallucinée et radiographie de nos angoisses collectives, </w:t>
      </w:r>
      <w:r w:rsidRPr="009E79F8">
        <w:rPr>
          <w:b/>
          <w:bCs/>
          <w:i/>
          <w:iCs/>
          <w:sz w:val="24"/>
          <w:szCs w:val="24"/>
          <w:lang w:val="fr-FR"/>
        </w:rPr>
        <w:t>Le poids des fourmis</w:t>
      </w:r>
      <w:r w:rsidRPr="009E79F8">
        <w:rPr>
          <w:sz w:val="24"/>
          <w:szCs w:val="24"/>
          <w:lang w:val="fr-FR"/>
        </w:rPr>
        <w:t xml:space="preserve"> jongle avec des questions de résistance citoyenne et d’abus de pouvoir. Aussi exubérante que caustique, la pièce invite le spectateur à réfléchir au poids qu’il porte, mais surtout, à celui qu’il possède.</w:t>
      </w:r>
    </w:p>
    <w:p w14:paraId="20306EC6" w14:textId="7778B7C6" w:rsidR="009E79F8" w:rsidRDefault="009E79F8" w:rsidP="002B10C9">
      <w:pPr>
        <w:jc w:val="both"/>
        <w:rPr>
          <w:sz w:val="24"/>
          <w:szCs w:val="24"/>
          <w:lang w:val="fr-FR"/>
        </w:rPr>
      </w:pPr>
    </w:p>
    <w:p w14:paraId="6D2F0BDB" w14:textId="40E6C42C" w:rsidR="00160BE6" w:rsidRDefault="00160BE6" w:rsidP="002B10C9">
      <w:pPr>
        <w:jc w:val="both"/>
        <w:rPr>
          <w:sz w:val="24"/>
          <w:szCs w:val="24"/>
          <w:lang w:val="fr-FR"/>
        </w:rPr>
      </w:pPr>
    </w:p>
    <w:p w14:paraId="7000B050" w14:textId="77777777" w:rsidR="00160BE6" w:rsidRDefault="00160BE6" w:rsidP="002B10C9">
      <w:pPr>
        <w:jc w:val="both"/>
        <w:rPr>
          <w:sz w:val="24"/>
          <w:szCs w:val="24"/>
          <w:lang w:val="fr-FR"/>
        </w:rPr>
      </w:pPr>
    </w:p>
    <w:p w14:paraId="5E58771F" w14:textId="5B19A4E6" w:rsidR="009E79F8" w:rsidRDefault="009E79F8" w:rsidP="002B10C9">
      <w:pPr>
        <w:jc w:val="both"/>
        <w:rPr>
          <w:b/>
          <w:bCs/>
          <w:sz w:val="24"/>
          <w:szCs w:val="24"/>
          <w:lang w:val="fr-FR"/>
        </w:rPr>
      </w:pPr>
      <w:r>
        <w:rPr>
          <w:b/>
          <w:bCs/>
          <w:sz w:val="24"/>
          <w:szCs w:val="24"/>
          <w:lang w:val="fr-FR"/>
        </w:rPr>
        <w:t>THÉÂTRE BLUFF</w:t>
      </w:r>
    </w:p>
    <w:p w14:paraId="60CDBD75" w14:textId="27FD3661" w:rsidR="000C7FBF" w:rsidRDefault="009E79F8" w:rsidP="002B10C9">
      <w:pPr>
        <w:jc w:val="both"/>
        <w:rPr>
          <w:sz w:val="24"/>
          <w:szCs w:val="24"/>
          <w:lang w:val="fr-FR"/>
        </w:rPr>
      </w:pPr>
      <w:r w:rsidRPr="009E79F8">
        <w:rPr>
          <w:sz w:val="24"/>
          <w:szCs w:val="24"/>
          <w:lang w:val="fr-FR"/>
        </w:rPr>
        <w:t>Compagnie de création, le Théâtre Bluff soutient le développement et la promotion de la dramaturgie contemporaine, d’ici et d’ailleurs, auprès des adolescents. Véritable carrefour de rencontres, il initie des collaborations avec des créateurs singuliers sensibles aux dialogues intergénérationnels et interculturels. À travers ses activités de recherche, de médiation, de production et de diffusion, il propose des œuvres et des actions culturelles qui posent un regard ouvert et engagé sur les préoccupations du monde d’aujourd’hui.</w:t>
      </w:r>
    </w:p>
    <w:p w14:paraId="0B11DB53" w14:textId="22C9DCB2" w:rsidR="00B87ADD" w:rsidRPr="00B87ADD" w:rsidRDefault="00B87ADD" w:rsidP="002B10C9">
      <w:pPr>
        <w:jc w:val="both"/>
        <w:rPr>
          <w:b/>
          <w:bCs/>
          <w:sz w:val="24"/>
          <w:szCs w:val="24"/>
          <w:lang w:val="fr-FR"/>
        </w:rPr>
      </w:pPr>
      <w:r>
        <w:rPr>
          <w:b/>
          <w:bCs/>
          <w:sz w:val="24"/>
          <w:szCs w:val="24"/>
          <w:lang w:val="fr-FR"/>
        </w:rPr>
        <w:t>SE TENIR DEBOUT ET AGIR</w:t>
      </w:r>
    </w:p>
    <w:p w14:paraId="0A110D23" w14:textId="381BEF78" w:rsidR="003D4D77" w:rsidRDefault="009E79F8" w:rsidP="003D4D77">
      <w:pPr>
        <w:jc w:val="both"/>
        <w:rPr>
          <w:i/>
          <w:iCs/>
          <w:sz w:val="24"/>
          <w:szCs w:val="24"/>
        </w:rPr>
      </w:pPr>
      <w:r w:rsidRPr="009E79F8">
        <w:rPr>
          <w:sz w:val="24"/>
          <w:szCs w:val="24"/>
        </w:rPr>
        <w:t>Le thème de l’</w:t>
      </w:r>
      <w:proofErr w:type="spellStart"/>
      <w:r w:rsidRPr="009E79F8">
        <w:rPr>
          <w:sz w:val="24"/>
          <w:szCs w:val="24"/>
        </w:rPr>
        <w:t>écoanxiété</w:t>
      </w:r>
      <w:proofErr w:type="spellEnd"/>
      <w:r w:rsidRPr="009E79F8">
        <w:rPr>
          <w:sz w:val="24"/>
          <w:szCs w:val="24"/>
        </w:rPr>
        <w:t xml:space="preserve"> est au cœur de la production </w:t>
      </w:r>
      <w:r w:rsidRPr="009E79F8">
        <w:rPr>
          <w:b/>
          <w:bCs/>
          <w:i/>
          <w:iCs/>
          <w:sz w:val="24"/>
          <w:szCs w:val="24"/>
        </w:rPr>
        <w:t>Le poids des fourmis</w:t>
      </w:r>
      <w:r>
        <w:rPr>
          <w:b/>
          <w:bCs/>
          <w:i/>
          <w:iCs/>
          <w:sz w:val="24"/>
          <w:szCs w:val="24"/>
        </w:rPr>
        <w:t xml:space="preserve">. </w:t>
      </w:r>
      <w:r>
        <w:rPr>
          <w:sz w:val="24"/>
          <w:szCs w:val="24"/>
        </w:rPr>
        <w:t>C</w:t>
      </w:r>
      <w:r w:rsidRPr="009E79F8">
        <w:rPr>
          <w:sz w:val="24"/>
          <w:szCs w:val="24"/>
        </w:rPr>
        <w:t xml:space="preserve">e spectacle parle de nos angoisses collectives à travers le discours de deux adolescents qui se présentent pour la présidence de leur école. </w:t>
      </w:r>
      <w:r w:rsidR="00B87ADD">
        <w:rPr>
          <w:sz w:val="24"/>
          <w:szCs w:val="24"/>
        </w:rPr>
        <w:t xml:space="preserve">J’ai choisi cette pièce pour </w:t>
      </w:r>
      <w:r w:rsidR="00E100AF">
        <w:rPr>
          <w:sz w:val="24"/>
          <w:szCs w:val="24"/>
        </w:rPr>
        <w:t>sa thématique</w:t>
      </w:r>
      <w:r w:rsidR="00B87ADD">
        <w:rPr>
          <w:sz w:val="24"/>
          <w:szCs w:val="24"/>
        </w:rPr>
        <w:t xml:space="preserve"> principal</w:t>
      </w:r>
      <w:r w:rsidR="00E100AF">
        <w:rPr>
          <w:sz w:val="24"/>
          <w:szCs w:val="24"/>
        </w:rPr>
        <w:t>e</w:t>
      </w:r>
      <w:r w:rsidR="00B04334">
        <w:rPr>
          <w:sz w:val="24"/>
          <w:szCs w:val="24"/>
        </w:rPr>
        <w:t xml:space="preserve"> </w:t>
      </w:r>
      <w:r w:rsidR="00DD5AF4">
        <w:rPr>
          <w:sz w:val="24"/>
          <w:szCs w:val="24"/>
        </w:rPr>
        <w:t>mais aussi</w:t>
      </w:r>
      <w:r w:rsidR="00E100AF">
        <w:rPr>
          <w:sz w:val="24"/>
          <w:szCs w:val="24"/>
        </w:rPr>
        <w:t xml:space="preserve"> </w:t>
      </w:r>
      <w:r w:rsidR="00B87ADD">
        <w:rPr>
          <w:sz w:val="24"/>
          <w:szCs w:val="24"/>
        </w:rPr>
        <w:t>parce qu’elle</w:t>
      </w:r>
      <w:r>
        <w:rPr>
          <w:sz w:val="24"/>
          <w:szCs w:val="24"/>
        </w:rPr>
        <w:t xml:space="preserve"> plonge l’assistance dans l’action. Que faisons-nous lorsque notre monde se meurt? Lorsque notre santé est mise en péril?  Lorsque l’angoisse prend d’assaut toutes nos pensées? Deux jeunes nous montreront qu’il</w:t>
      </w:r>
      <w:r w:rsidR="00E100AF">
        <w:rPr>
          <w:sz w:val="24"/>
          <w:szCs w:val="24"/>
        </w:rPr>
        <w:t xml:space="preserve"> est</w:t>
      </w:r>
      <w:r>
        <w:rPr>
          <w:sz w:val="24"/>
          <w:szCs w:val="24"/>
        </w:rPr>
        <w:t xml:space="preserve"> encore possible de se tenir debout et de rêver </w:t>
      </w:r>
      <w:r w:rsidR="00E100AF">
        <w:rPr>
          <w:sz w:val="24"/>
          <w:szCs w:val="24"/>
        </w:rPr>
        <w:t>d’</w:t>
      </w:r>
      <w:r>
        <w:rPr>
          <w:sz w:val="24"/>
          <w:szCs w:val="24"/>
        </w:rPr>
        <w:t xml:space="preserve">un monde plus sain. </w:t>
      </w:r>
      <w:r w:rsidR="003D4D77" w:rsidRPr="003D4D77">
        <w:rPr>
          <w:i/>
          <w:iCs/>
          <w:sz w:val="24"/>
          <w:szCs w:val="24"/>
        </w:rPr>
        <w:t>Adam Faucher</w:t>
      </w:r>
    </w:p>
    <w:p w14:paraId="22BEAC55" w14:textId="77777777" w:rsidR="001C5E18" w:rsidRPr="003D4D77" w:rsidRDefault="001C5E18" w:rsidP="003D4D77">
      <w:pPr>
        <w:jc w:val="both"/>
        <w:rPr>
          <w:sz w:val="24"/>
          <w:szCs w:val="24"/>
        </w:rPr>
      </w:pPr>
    </w:p>
    <w:p w14:paraId="66FAECC3" w14:textId="14C956D8" w:rsidR="009E79F8" w:rsidRPr="00357CA0" w:rsidRDefault="001134FC" w:rsidP="001134FC">
      <w:pPr>
        <w:jc w:val="both"/>
        <w:rPr>
          <w:rFonts w:asciiTheme="majorHAnsi" w:eastAsia="Times New Roman" w:hAnsiTheme="majorHAnsi" w:cstheme="majorHAnsi"/>
          <w:b/>
          <w:bCs/>
          <w:color w:val="000000"/>
          <w:sz w:val="27"/>
          <w:szCs w:val="27"/>
          <w:lang w:eastAsia="fr-CA"/>
        </w:rPr>
      </w:pPr>
      <w:r w:rsidRPr="00357CA0">
        <w:rPr>
          <w:rFonts w:asciiTheme="majorHAnsi" w:eastAsia="Times New Roman" w:hAnsiTheme="majorHAnsi" w:cstheme="majorHAnsi"/>
          <w:b/>
          <w:bCs/>
          <w:color w:val="000000"/>
          <w:sz w:val="27"/>
          <w:szCs w:val="27"/>
          <w:lang w:eastAsia="fr-CA"/>
        </w:rPr>
        <w:t xml:space="preserve">Le poids des fourmis </w:t>
      </w:r>
    </w:p>
    <w:p w14:paraId="25075A9B" w14:textId="45CE1BEA" w:rsidR="001134FC" w:rsidRPr="00357CA0" w:rsidRDefault="001134FC" w:rsidP="001134FC">
      <w:pPr>
        <w:jc w:val="both"/>
        <w:rPr>
          <w:rFonts w:asciiTheme="majorHAnsi" w:eastAsia="Times New Roman" w:hAnsiTheme="majorHAnsi" w:cstheme="majorHAnsi"/>
          <w:b/>
          <w:bCs/>
          <w:color w:val="000000"/>
          <w:sz w:val="27"/>
          <w:szCs w:val="27"/>
          <w:lang w:eastAsia="fr-CA"/>
        </w:rPr>
      </w:pPr>
      <w:r w:rsidRPr="00357CA0">
        <w:rPr>
          <w:rFonts w:asciiTheme="majorHAnsi" w:eastAsia="Times New Roman" w:hAnsiTheme="majorHAnsi" w:cstheme="majorHAnsi"/>
          <w:b/>
          <w:bCs/>
          <w:color w:val="000000"/>
          <w:sz w:val="27"/>
          <w:szCs w:val="27"/>
          <w:lang w:eastAsia="fr-CA"/>
        </w:rPr>
        <w:t xml:space="preserve">Présenté pour le grand public </w:t>
      </w:r>
    </w:p>
    <w:p w14:paraId="08053118" w14:textId="6944E56E" w:rsidR="001134FC" w:rsidRPr="00357CA0" w:rsidRDefault="001134FC" w:rsidP="001134FC">
      <w:pPr>
        <w:jc w:val="both"/>
        <w:rPr>
          <w:rFonts w:asciiTheme="majorHAnsi" w:eastAsia="Times New Roman" w:hAnsiTheme="majorHAnsi" w:cstheme="majorHAnsi"/>
          <w:b/>
          <w:bCs/>
          <w:color w:val="222222"/>
          <w:sz w:val="24"/>
          <w:szCs w:val="24"/>
          <w:lang w:eastAsia="fr-CA"/>
        </w:rPr>
      </w:pPr>
      <w:r w:rsidRPr="00357CA0">
        <w:rPr>
          <w:rFonts w:asciiTheme="majorHAnsi" w:eastAsia="Times New Roman" w:hAnsiTheme="majorHAnsi" w:cstheme="majorHAnsi"/>
          <w:b/>
          <w:bCs/>
          <w:color w:val="222222"/>
          <w:sz w:val="24"/>
          <w:szCs w:val="24"/>
          <w:lang w:eastAsia="fr-CA"/>
        </w:rPr>
        <w:t>Mardi 28 mars 2023 à 19 h</w:t>
      </w:r>
    </w:p>
    <w:p w14:paraId="590CFADC" w14:textId="4FCC65DF" w:rsidR="005417E3" w:rsidRDefault="005417E3" w:rsidP="001134FC">
      <w:pPr>
        <w:jc w:val="both"/>
        <w:rPr>
          <w:sz w:val="24"/>
          <w:szCs w:val="24"/>
          <w:lang w:val="fr-FR"/>
        </w:rPr>
      </w:pPr>
      <w:hyperlink r:id="rId9" w:history="1">
        <w:r w:rsidRPr="003B7BD5">
          <w:rPr>
            <w:rStyle w:val="Lienhypertexte"/>
            <w:sz w:val="24"/>
            <w:szCs w:val="24"/>
            <w:lang w:val="fr-FR"/>
          </w:rPr>
          <w:t>https://agora.ticketacces.net/fr/organisation/representations/index.cfm?EvenementID=20251</w:t>
        </w:r>
      </w:hyperlink>
    </w:p>
    <w:p w14:paraId="4CD19957" w14:textId="4436A7F8" w:rsidR="003D4D77" w:rsidRDefault="003D4D77" w:rsidP="003D4D77">
      <w:pPr>
        <w:tabs>
          <w:tab w:val="left" w:pos="990"/>
        </w:tabs>
        <w:rPr>
          <w:rFonts w:cstheme="minorHAnsi"/>
          <w:sz w:val="23"/>
          <w:szCs w:val="23"/>
        </w:rPr>
      </w:pPr>
    </w:p>
    <w:p w14:paraId="5BE6BF04" w14:textId="77777777" w:rsidR="003D4D77" w:rsidRPr="00E4554E" w:rsidRDefault="003D4D77" w:rsidP="003D4D77">
      <w:pPr>
        <w:jc w:val="center"/>
        <w:rPr>
          <w:rFonts w:cstheme="minorHAnsi"/>
          <w:sz w:val="23"/>
          <w:szCs w:val="23"/>
        </w:rPr>
      </w:pPr>
      <w:r w:rsidRPr="00E4554E">
        <w:rPr>
          <w:rFonts w:cstheme="minorHAnsi"/>
          <w:sz w:val="23"/>
          <w:szCs w:val="23"/>
        </w:rPr>
        <w:t xml:space="preserve">– 30 </w:t>
      </w:r>
      <w:r>
        <w:rPr>
          <w:rFonts w:cstheme="minorHAnsi"/>
          <w:sz w:val="23"/>
          <w:szCs w:val="23"/>
        </w:rPr>
        <w:t xml:space="preserve">– </w:t>
      </w:r>
    </w:p>
    <w:p w14:paraId="76F8D657" w14:textId="77777777" w:rsidR="003D4D77" w:rsidRPr="00E4554E" w:rsidRDefault="003D4D77" w:rsidP="003D4D77">
      <w:pPr>
        <w:tabs>
          <w:tab w:val="left" w:pos="990"/>
        </w:tabs>
        <w:rPr>
          <w:rFonts w:cstheme="minorHAnsi"/>
          <w:sz w:val="23"/>
          <w:szCs w:val="23"/>
        </w:rPr>
      </w:pPr>
      <w:r w:rsidRPr="00E4554E">
        <w:rPr>
          <w:rFonts w:cstheme="minorHAnsi"/>
          <w:sz w:val="23"/>
          <w:szCs w:val="23"/>
        </w:rPr>
        <w:t xml:space="preserve">Source : </w:t>
      </w:r>
      <w:r w:rsidRPr="00E4554E">
        <w:rPr>
          <w:rFonts w:cstheme="minorHAnsi"/>
          <w:sz w:val="23"/>
          <w:szCs w:val="23"/>
        </w:rPr>
        <w:tab/>
      </w:r>
      <w:r>
        <w:rPr>
          <w:rFonts w:cstheme="minorHAnsi"/>
          <w:sz w:val="23"/>
          <w:szCs w:val="23"/>
        </w:rPr>
        <w:t>Maryann Vézina</w:t>
      </w:r>
    </w:p>
    <w:p w14:paraId="4343BA9F" w14:textId="48C610BB" w:rsidR="003D4D77" w:rsidRDefault="003D4D77" w:rsidP="003D4D77">
      <w:pPr>
        <w:tabs>
          <w:tab w:val="left" w:pos="990"/>
        </w:tabs>
        <w:rPr>
          <w:rFonts w:cstheme="minorHAnsi"/>
          <w:sz w:val="23"/>
          <w:szCs w:val="23"/>
        </w:rPr>
      </w:pPr>
      <w:r w:rsidRPr="00E4554E">
        <w:rPr>
          <w:rFonts w:cstheme="minorHAnsi"/>
          <w:sz w:val="23"/>
          <w:szCs w:val="23"/>
        </w:rPr>
        <w:tab/>
        <w:t>819-7</w:t>
      </w:r>
      <w:r>
        <w:rPr>
          <w:rFonts w:cstheme="minorHAnsi"/>
          <w:sz w:val="23"/>
          <w:szCs w:val="23"/>
        </w:rPr>
        <w:t>97-0800</w:t>
      </w:r>
    </w:p>
    <w:p w14:paraId="185B38B6" w14:textId="77777777" w:rsidR="003D4D77" w:rsidRDefault="003D4D77" w:rsidP="003D4D77">
      <w:pPr>
        <w:tabs>
          <w:tab w:val="left" w:pos="990"/>
        </w:tabs>
        <w:rPr>
          <w:rFonts w:cstheme="minorHAnsi"/>
          <w:sz w:val="23"/>
          <w:szCs w:val="23"/>
        </w:rPr>
      </w:pPr>
      <w:r>
        <w:tab/>
      </w:r>
      <w:hyperlink r:id="rId10" w:history="1">
        <w:r w:rsidRPr="00D472CD">
          <w:rPr>
            <w:rStyle w:val="Lienhypertexte"/>
            <w:rFonts w:cstheme="minorHAnsi"/>
            <w:sz w:val="23"/>
            <w:szCs w:val="23"/>
          </w:rPr>
          <w:t>communications@agoradesarts.com</w:t>
        </w:r>
      </w:hyperlink>
    </w:p>
    <w:p w14:paraId="7BC1FBD3" w14:textId="5A43DB0E" w:rsidR="003D4D77" w:rsidRDefault="003D4D77" w:rsidP="003D4D77">
      <w:pPr>
        <w:tabs>
          <w:tab w:val="left" w:pos="990"/>
        </w:tabs>
        <w:rPr>
          <w:rFonts w:cstheme="minorHAnsi"/>
          <w:sz w:val="23"/>
          <w:szCs w:val="23"/>
        </w:rPr>
      </w:pPr>
    </w:p>
    <w:p w14:paraId="132B6EB9" w14:textId="03CE6F32" w:rsidR="003D4D77" w:rsidRPr="00E4554E" w:rsidRDefault="003D4D77" w:rsidP="003D4D77">
      <w:pPr>
        <w:tabs>
          <w:tab w:val="left" w:pos="990"/>
        </w:tabs>
        <w:rPr>
          <w:rFonts w:cstheme="minorHAnsi"/>
          <w:sz w:val="23"/>
          <w:szCs w:val="23"/>
        </w:rPr>
      </w:pPr>
      <w:r>
        <w:rPr>
          <w:rFonts w:cstheme="minorHAnsi"/>
          <w:sz w:val="23"/>
          <w:szCs w:val="23"/>
        </w:rPr>
        <w:t>Merci à nos précieux partenaires </w:t>
      </w:r>
    </w:p>
    <w:p w14:paraId="334D2845" w14:textId="218C91AE" w:rsidR="003D4D77" w:rsidRPr="009E79F8" w:rsidRDefault="001C5E18" w:rsidP="001134FC">
      <w:pPr>
        <w:jc w:val="both"/>
        <w:rPr>
          <w:sz w:val="24"/>
          <w:szCs w:val="24"/>
          <w:lang w:val="fr-FR"/>
        </w:rPr>
      </w:pPr>
      <w:r>
        <w:rPr>
          <w:rFonts w:ascii="Calibri" w:hAnsi="Calibri"/>
          <w:noProof/>
        </w:rPr>
        <w:drawing>
          <wp:anchor distT="0" distB="0" distL="114300" distR="114300" simplePos="0" relativeHeight="251659264" behindDoc="0" locked="0" layoutInCell="1" allowOverlap="1" wp14:anchorId="795713C5" wp14:editId="28BD82C0">
            <wp:simplePos x="0" y="0"/>
            <wp:positionH relativeFrom="margin">
              <wp:align>center</wp:align>
            </wp:positionH>
            <wp:positionV relativeFrom="paragraph">
              <wp:posOffset>-17501</wp:posOffset>
            </wp:positionV>
            <wp:extent cx="4201795" cy="933450"/>
            <wp:effectExtent l="0" t="0" r="8255" b="0"/>
            <wp:wrapThrough wrapText="bothSides">
              <wp:wrapPolygon edited="0">
                <wp:start x="0" y="0"/>
                <wp:lineTo x="0" y="21159"/>
                <wp:lineTo x="21545" y="21159"/>
                <wp:lineTo x="215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179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D4D77" w:rsidRPr="009E79F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AFE7" w14:textId="77777777" w:rsidR="001C5E18" w:rsidRDefault="001C5E18" w:rsidP="001C5E18">
      <w:pPr>
        <w:spacing w:after="0" w:line="240" w:lineRule="auto"/>
      </w:pPr>
      <w:r>
        <w:separator/>
      </w:r>
    </w:p>
  </w:endnote>
  <w:endnote w:type="continuationSeparator" w:id="0">
    <w:p w14:paraId="69A3C0DE" w14:textId="77777777" w:rsidR="001C5E18" w:rsidRDefault="001C5E18" w:rsidP="001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rcu-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6902" w14:textId="77777777" w:rsidR="001C5E18" w:rsidRDefault="001C5E18" w:rsidP="001C5E18">
      <w:pPr>
        <w:spacing w:after="0" w:line="240" w:lineRule="auto"/>
      </w:pPr>
      <w:r>
        <w:separator/>
      </w:r>
    </w:p>
  </w:footnote>
  <w:footnote w:type="continuationSeparator" w:id="0">
    <w:p w14:paraId="572E7FBC" w14:textId="77777777" w:rsidR="001C5E18" w:rsidRDefault="001C5E18" w:rsidP="001C5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C5578"/>
    <w:multiLevelType w:val="hybridMultilevel"/>
    <w:tmpl w:val="F06CF2D0"/>
    <w:lvl w:ilvl="0" w:tplc="2586D5B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35836B1"/>
    <w:multiLevelType w:val="hybridMultilevel"/>
    <w:tmpl w:val="4C00E94A"/>
    <w:lvl w:ilvl="0" w:tplc="DF38E456">
      <w:numFmt w:val="bullet"/>
      <w:lvlText w:val="-"/>
      <w:lvlJc w:val="left"/>
      <w:pPr>
        <w:ind w:left="720" w:hanging="360"/>
      </w:pPr>
      <w:rPr>
        <w:rFonts w:ascii="Apercu-Bold" w:eastAsiaTheme="minorHAnsi" w:hAnsi="Apercu-Bold" w:cs="Apercu-Bold" w:hint="default"/>
        <w:b/>
        <w:color w:val="EE1D24"/>
        <w:sz w:val="3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93510399">
    <w:abstractNumId w:val="1"/>
  </w:num>
  <w:num w:numId="2" w16cid:durableId="64743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C9"/>
    <w:rsid w:val="00031F02"/>
    <w:rsid w:val="00065798"/>
    <w:rsid w:val="00077730"/>
    <w:rsid w:val="000C7FBF"/>
    <w:rsid w:val="001134FC"/>
    <w:rsid w:val="00160BE6"/>
    <w:rsid w:val="001C5E18"/>
    <w:rsid w:val="002B10C9"/>
    <w:rsid w:val="002B6A29"/>
    <w:rsid w:val="002F77FA"/>
    <w:rsid w:val="00357CA0"/>
    <w:rsid w:val="003D4D77"/>
    <w:rsid w:val="00527C1A"/>
    <w:rsid w:val="005417E3"/>
    <w:rsid w:val="005814B2"/>
    <w:rsid w:val="005B5E87"/>
    <w:rsid w:val="008D2DEA"/>
    <w:rsid w:val="009E79F8"/>
    <w:rsid w:val="00AB1582"/>
    <w:rsid w:val="00B04334"/>
    <w:rsid w:val="00B1286F"/>
    <w:rsid w:val="00B87ADD"/>
    <w:rsid w:val="00B9166B"/>
    <w:rsid w:val="00C2365A"/>
    <w:rsid w:val="00D8790F"/>
    <w:rsid w:val="00DD5AF4"/>
    <w:rsid w:val="00E07A8A"/>
    <w:rsid w:val="00E100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91CD"/>
  <w15:chartTrackingRefBased/>
  <w15:docId w15:val="{06FEACE6-6234-483A-B322-33E100D4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134F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D2DEA"/>
    <w:rPr>
      <w:sz w:val="16"/>
      <w:szCs w:val="16"/>
    </w:rPr>
  </w:style>
  <w:style w:type="paragraph" w:styleId="Commentaire">
    <w:name w:val="annotation text"/>
    <w:basedOn w:val="Normal"/>
    <w:link w:val="CommentaireCar"/>
    <w:uiPriority w:val="99"/>
    <w:semiHidden/>
    <w:unhideWhenUsed/>
    <w:rsid w:val="008D2DEA"/>
    <w:pPr>
      <w:spacing w:line="240" w:lineRule="auto"/>
    </w:pPr>
    <w:rPr>
      <w:sz w:val="20"/>
      <w:szCs w:val="20"/>
    </w:rPr>
  </w:style>
  <w:style w:type="character" w:customStyle="1" w:styleId="CommentaireCar">
    <w:name w:val="Commentaire Car"/>
    <w:basedOn w:val="Policepardfaut"/>
    <w:link w:val="Commentaire"/>
    <w:uiPriority w:val="99"/>
    <w:semiHidden/>
    <w:rsid w:val="008D2DEA"/>
    <w:rPr>
      <w:sz w:val="20"/>
      <w:szCs w:val="20"/>
    </w:rPr>
  </w:style>
  <w:style w:type="paragraph" w:styleId="Objetducommentaire">
    <w:name w:val="annotation subject"/>
    <w:basedOn w:val="Commentaire"/>
    <w:next w:val="Commentaire"/>
    <w:link w:val="ObjetducommentaireCar"/>
    <w:uiPriority w:val="99"/>
    <w:semiHidden/>
    <w:unhideWhenUsed/>
    <w:rsid w:val="008D2DEA"/>
    <w:rPr>
      <w:b/>
      <w:bCs/>
    </w:rPr>
  </w:style>
  <w:style w:type="character" w:customStyle="1" w:styleId="ObjetducommentaireCar">
    <w:name w:val="Objet du commentaire Car"/>
    <w:basedOn w:val="CommentaireCar"/>
    <w:link w:val="Objetducommentaire"/>
    <w:uiPriority w:val="99"/>
    <w:semiHidden/>
    <w:rsid w:val="008D2DEA"/>
    <w:rPr>
      <w:b/>
      <w:bCs/>
      <w:sz w:val="20"/>
      <w:szCs w:val="20"/>
    </w:rPr>
  </w:style>
  <w:style w:type="paragraph" w:styleId="Paragraphedeliste">
    <w:name w:val="List Paragraph"/>
    <w:basedOn w:val="Normal"/>
    <w:uiPriority w:val="34"/>
    <w:qFormat/>
    <w:rsid w:val="00E100AF"/>
    <w:pPr>
      <w:ind w:left="720"/>
      <w:contextualSpacing/>
    </w:pPr>
  </w:style>
  <w:style w:type="character" w:customStyle="1" w:styleId="Titre3Car">
    <w:name w:val="Titre 3 Car"/>
    <w:basedOn w:val="Policepardfaut"/>
    <w:link w:val="Titre3"/>
    <w:uiPriority w:val="9"/>
    <w:rsid w:val="001134FC"/>
    <w:rPr>
      <w:rFonts w:ascii="Times New Roman" w:eastAsia="Times New Roman" w:hAnsi="Times New Roman" w:cs="Times New Roman"/>
      <w:b/>
      <w:bCs/>
      <w:sz w:val="27"/>
      <w:szCs w:val="27"/>
      <w:lang w:eastAsia="fr-CA"/>
    </w:rPr>
  </w:style>
  <w:style w:type="character" w:styleId="Lienhypertexte">
    <w:name w:val="Hyperlink"/>
    <w:basedOn w:val="Policepardfaut"/>
    <w:uiPriority w:val="99"/>
    <w:unhideWhenUsed/>
    <w:rsid w:val="001134FC"/>
    <w:rPr>
      <w:color w:val="0000FF"/>
      <w:u w:val="single"/>
    </w:rPr>
  </w:style>
  <w:style w:type="paragraph" w:customStyle="1" w:styleId="Date1">
    <w:name w:val="Date1"/>
    <w:basedOn w:val="Normal"/>
    <w:rsid w:val="001134F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entionnonrsolue">
    <w:name w:val="Unresolved Mention"/>
    <w:basedOn w:val="Policepardfaut"/>
    <w:uiPriority w:val="99"/>
    <w:semiHidden/>
    <w:unhideWhenUsed/>
    <w:rsid w:val="005417E3"/>
    <w:rPr>
      <w:color w:val="605E5C"/>
      <w:shd w:val="clear" w:color="auto" w:fill="E1DFDD"/>
    </w:rPr>
  </w:style>
  <w:style w:type="paragraph" w:styleId="Corpsdetexte">
    <w:name w:val="Body Text"/>
    <w:basedOn w:val="Normal"/>
    <w:link w:val="CorpsdetexteCar"/>
    <w:uiPriority w:val="99"/>
    <w:rsid w:val="003D4D77"/>
    <w:pPr>
      <w:spacing w:before="120" w:after="0" w:line="240" w:lineRule="auto"/>
      <w:ind w:right="187"/>
      <w:jc w:val="both"/>
    </w:pPr>
    <w:rPr>
      <w:rFonts w:ascii="Arial" w:eastAsia="Times New Roman" w:hAnsi="Arial" w:cs="Arial"/>
      <w:color w:val="000000"/>
      <w:kern w:val="28"/>
      <w:szCs w:val="20"/>
      <w:lang w:val="fr-FR" w:eastAsia="fr-FR"/>
    </w:rPr>
  </w:style>
  <w:style w:type="character" w:customStyle="1" w:styleId="CorpsdetexteCar">
    <w:name w:val="Corps de texte Car"/>
    <w:basedOn w:val="Policepardfaut"/>
    <w:link w:val="Corpsdetexte"/>
    <w:uiPriority w:val="99"/>
    <w:rsid w:val="003D4D77"/>
    <w:rPr>
      <w:rFonts w:ascii="Arial" w:eastAsia="Times New Roman" w:hAnsi="Arial" w:cs="Arial"/>
      <w:color w:val="000000"/>
      <w:kern w:val="28"/>
      <w:szCs w:val="20"/>
      <w:lang w:val="fr-FR" w:eastAsia="fr-FR"/>
    </w:rPr>
  </w:style>
  <w:style w:type="paragraph" w:styleId="En-tte">
    <w:name w:val="header"/>
    <w:basedOn w:val="Normal"/>
    <w:link w:val="En-tteCar"/>
    <w:uiPriority w:val="99"/>
    <w:unhideWhenUsed/>
    <w:rsid w:val="001C5E18"/>
    <w:pPr>
      <w:tabs>
        <w:tab w:val="center" w:pos="4320"/>
        <w:tab w:val="right" w:pos="8640"/>
      </w:tabs>
      <w:spacing w:after="0" w:line="240" w:lineRule="auto"/>
    </w:pPr>
  </w:style>
  <w:style w:type="character" w:customStyle="1" w:styleId="En-tteCar">
    <w:name w:val="En-tête Car"/>
    <w:basedOn w:val="Policepardfaut"/>
    <w:link w:val="En-tte"/>
    <w:uiPriority w:val="99"/>
    <w:rsid w:val="001C5E18"/>
  </w:style>
  <w:style w:type="paragraph" w:styleId="Pieddepage">
    <w:name w:val="footer"/>
    <w:basedOn w:val="Normal"/>
    <w:link w:val="PieddepageCar"/>
    <w:uiPriority w:val="99"/>
    <w:unhideWhenUsed/>
    <w:rsid w:val="001C5E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4957">
      <w:bodyDiv w:val="1"/>
      <w:marLeft w:val="0"/>
      <w:marRight w:val="0"/>
      <w:marTop w:val="0"/>
      <w:marBottom w:val="0"/>
      <w:divBdr>
        <w:top w:val="none" w:sz="0" w:space="0" w:color="auto"/>
        <w:left w:val="none" w:sz="0" w:space="0" w:color="auto"/>
        <w:bottom w:val="none" w:sz="0" w:space="0" w:color="auto"/>
        <w:right w:val="none" w:sz="0" w:space="0" w:color="auto"/>
      </w:divBdr>
    </w:div>
    <w:div w:id="18686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goradesa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communications@agoradesarts.com" TargetMode="External"/><Relationship Id="rId4" Type="http://schemas.openxmlformats.org/officeDocument/2006/relationships/webSettings" Target="webSettings.xml"/><Relationship Id="rId9" Type="http://schemas.openxmlformats.org/officeDocument/2006/relationships/hyperlink" Target="https://agora.ticketacces.net/fr/organisation/representations/index.cfm?EvenementID=202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592</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Faucher</dc:creator>
  <cp:keywords/>
  <dc:description/>
  <cp:lastModifiedBy>Maryann Vézina</cp:lastModifiedBy>
  <cp:revision>11</cp:revision>
  <dcterms:created xsi:type="dcterms:W3CDTF">2023-02-15T20:35:00Z</dcterms:created>
  <dcterms:modified xsi:type="dcterms:W3CDTF">2023-03-16T21:34:00Z</dcterms:modified>
</cp:coreProperties>
</file>