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7467" w14:textId="4EDEDBB0" w:rsidR="001E59BC" w:rsidRDefault="001E59BC" w:rsidP="001E59BC">
      <w:r w:rsidRPr="00153899">
        <w:rPr>
          <w:noProof/>
        </w:rPr>
        <w:drawing>
          <wp:inline distT="0" distB="0" distL="0" distR="0" wp14:anchorId="6AB4BDB8" wp14:editId="5A0FAAF3">
            <wp:extent cx="1717200" cy="1098000"/>
            <wp:effectExtent l="0" t="0" r="0" b="6985"/>
            <wp:docPr id="4" name="Espace réservé du contenu 5">
              <a:extLst xmlns:a="http://schemas.openxmlformats.org/drawingml/2006/main">
                <a:ext uri="{FF2B5EF4-FFF2-40B4-BE49-F238E27FC236}">
                  <a16:creationId xmlns:a16="http://schemas.microsoft.com/office/drawing/2014/main" id="{9106A34D-830D-4A4A-B8E9-08038583293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ce réservé du contenu 5">
                      <a:extLst>
                        <a:ext uri="{FF2B5EF4-FFF2-40B4-BE49-F238E27FC236}">
                          <a16:creationId xmlns:a16="http://schemas.microsoft.com/office/drawing/2014/main" id="{9106A34D-830D-4A4A-B8E9-08038583293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14:paraId="48F04C4A" w14:textId="3AB5131B" w:rsidR="001E59BC" w:rsidRDefault="001E59BC" w:rsidP="001E59BC">
      <w:pPr>
        <w:spacing w:after="0"/>
        <w:jc w:val="center"/>
        <w:rPr>
          <w:b/>
          <w:sz w:val="24"/>
          <w:szCs w:val="24"/>
        </w:rPr>
      </w:pPr>
      <w:r w:rsidRPr="004E09AB">
        <w:rPr>
          <w:b/>
          <w:sz w:val="24"/>
          <w:szCs w:val="24"/>
        </w:rPr>
        <w:t>Communiqué pour diffusion immédiate</w:t>
      </w:r>
    </w:p>
    <w:p w14:paraId="4FAAB7F7" w14:textId="19AD6672" w:rsidR="007806DD" w:rsidRPr="007806DD" w:rsidRDefault="007806DD" w:rsidP="001E59BC">
      <w:pPr>
        <w:spacing w:after="0"/>
        <w:jc w:val="center"/>
        <w:rPr>
          <w:b/>
          <w:sz w:val="28"/>
          <w:szCs w:val="28"/>
        </w:rPr>
      </w:pPr>
      <w:r w:rsidRPr="007806DD">
        <w:rPr>
          <w:b/>
          <w:sz w:val="28"/>
          <w:szCs w:val="28"/>
        </w:rPr>
        <w:t>Chantons Noël!</w:t>
      </w:r>
    </w:p>
    <w:p w14:paraId="607C0FCD" w14:textId="1530E2EC" w:rsidR="001E59BC" w:rsidRPr="004E09AB" w:rsidRDefault="001E59BC" w:rsidP="001E59BC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Concert de Noël du Centre de musique et de danse</w:t>
      </w:r>
    </w:p>
    <w:p w14:paraId="09469447" w14:textId="026466A3" w:rsidR="001E59BC" w:rsidRPr="0015002C" w:rsidRDefault="00EA0F21" w:rsidP="001E59BC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C21F8E" wp14:editId="28CC431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822400" cy="2822400"/>
            <wp:effectExtent l="0" t="0" r="0" b="0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3" name="Image 3" descr="Une image contenant texte, personne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ersonne, gens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00" cy="28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9BC" w:rsidRPr="0015002C">
        <w:t xml:space="preserve">Val-d’Or – Le </w:t>
      </w:r>
      <w:r w:rsidR="007806DD" w:rsidRPr="0015002C">
        <w:t>19</w:t>
      </w:r>
      <w:r w:rsidR="001E59BC" w:rsidRPr="0015002C">
        <w:t xml:space="preserve"> novembre 2021– Le Centre de musique et de danse de Val-d’Or </w:t>
      </w:r>
      <w:r w:rsidR="007806DD" w:rsidRPr="0015002C">
        <w:t xml:space="preserve">présentera un Concert de Noël le dimanche 19 décembre, à 10h30 sous le thème Chantons Noël! À la salle Eldorado Gold </w:t>
      </w:r>
      <w:r w:rsidR="00EC2267">
        <w:t>Québec</w:t>
      </w:r>
      <w:r w:rsidR="007806DD" w:rsidRPr="0015002C">
        <w:t xml:space="preserve"> du Conservatoire de Val-d’Or</w:t>
      </w:r>
    </w:p>
    <w:p w14:paraId="4D188EF3" w14:textId="4E8E79F8" w:rsidR="001E59BC" w:rsidRPr="0015002C" w:rsidRDefault="007806DD" w:rsidP="001E59BC">
      <w:pPr>
        <w:jc w:val="both"/>
      </w:pPr>
      <w:r w:rsidRPr="0015002C">
        <w:t xml:space="preserve">Cette année, le concert de Noël du Centre de musique et de danse de Val-d’Or (CMDVD) présentera des prestations instrumentales et vocales sur le thème des airs de Noël. La nouvelle petite chorale d’enfants du Centre de musique et de danse </w:t>
      </w:r>
      <w:r w:rsidRPr="0015002C">
        <w:rPr>
          <w:i/>
          <w:iCs/>
        </w:rPr>
        <w:t>Les Voix du Vent</w:t>
      </w:r>
      <w:r w:rsidRPr="0015002C">
        <w:t>, sera à l’honneu</w:t>
      </w:r>
      <w:r w:rsidR="00EC2267">
        <w:t xml:space="preserve">r, </w:t>
      </w:r>
      <w:r w:rsidRPr="0015002C">
        <w:t>accompagnée de Mme Ekaterina Mikhaylova-Tremblay, professeure de piano au CMDVD et au Conservatoire de Val-d’Or</w:t>
      </w:r>
      <w:r w:rsidR="00EC2267">
        <w:t>;</w:t>
      </w:r>
      <w:r w:rsidRPr="0015002C">
        <w:t xml:space="preserve"> puis l’Ensemble Allegro, dirigé par Madame Louise Arpin, professeure de violon au CMDVD</w:t>
      </w:r>
      <w:r w:rsidR="00EC2267">
        <w:t>, offrira des interprétations d’airs festifs</w:t>
      </w:r>
      <w:r w:rsidRPr="0015002C">
        <w:t xml:space="preserve">. </w:t>
      </w:r>
    </w:p>
    <w:p w14:paraId="6117242F" w14:textId="345FD408" w:rsidR="007806DD" w:rsidRPr="0015002C" w:rsidRDefault="007806DD" w:rsidP="001E59BC">
      <w:pPr>
        <w:jc w:val="both"/>
      </w:pPr>
      <w:r w:rsidRPr="0015002C">
        <w:t>Alors venez chanter Noël avec nous, le dimanche 19 décembre à 10h30.</w:t>
      </w:r>
    </w:p>
    <w:p w14:paraId="5B5616BD" w14:textId="5E438D42" w:rsidR="007806DD" w:rsidRDefault="007806DD" w:rsidP="00EC2267">
      <w:pPr>
        <w:spacing w:after="0"/>
        <w:jc w:val="both"/>
      </w:pPr>
      <w:r w:rsidRPr="0015002C">
        <w:t>Billets : 15$ au profit du Fonds des bourses aux élèves du CMDVD</w:t>
      </w:r>
    </w:p>
    <w:p w14:paraId="608F17EF" w14:textId="655E44DF" w:rsidR="00EC2267" w:rsidRPr="0015002C" w:rsidRDefault="00EC2267" w:rsidP="00EC2267">
      <w:pPr>
        <w:spacing w:after="0"/>
        <w:jc w:val="both"/>
      </w:pPr>
      <w:r>
        <w:t>Salle Eldorado Gold Québec</w:t>
      </w:r>
    </w:p>
    <w:p w14:paraId="455E3392" w14:textId="77777777" w:rsidR="0015002C" w:rsidRPr="0015002C" w:rsidRDefault="007806DD" w:rsidP="00EC2267">
      <w:pPr>
        <w:spacing w:after="0"/>
        <w:rPr>
          <w:rFonts w:eastAsia="Times New Roman"/>
        </w:rPr>
      </w:pPr>
      <w:r w:rsidRPr="0015002C">
        <w:t xml:space="preserve">Achat en ligne : </w:t>
      </w:r>
      <w:hyperlink r:id="rId6" w:history="1">
        <w:r w:rsidR="0015002C" w:rsidRPr="0015002C">
          <w:rPr>
            <w:rStyle w:val="Lienhypertexte"/>
            <w:rFonts w:eastAsia="Times New Roman"/>
            <w:color w:val="0563C1"/>
          </w:rPr>
          <w:t>https://www.eventbrite.com/e/billets-concert-de-noel-du-centre-de-musique-et-de-danse-de-val-dor-194559501707</w:t>
        </w:r>
      </w:hyperlink>
    </w:p>
    <w:p w14:paraId="0A2B5790" w14:textId="292F8F24" w:rsidR="007806DD" w:rsidRPr="0015002C" w:rsidRDefault="007806DD" w:rsidP="001E59BC">
      <w:pPr>
        <w:jc w:val="both"/>
      </w:pPr>
      <w:r w:rsidRPr="0015002C">
        <w:t>Veuillez noter que le port du masque est requis pour le public de 10 ans et plus</w:t>
      </w:r>
      <w:r w:rsidR="00326D12">
        <w:t xml:space="preserve"> ainsi que le passeport vaccinal pour les 13 ans et plus.</w:t>
      </w:r>
    </w:p>
    <w:p w14:paraId="37B9B339" w14:textId="22FEF1B6" w:rsidR="007806DD" w:rsidRDefault="0015002C" w:rsidP="001E59B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28D88EF" wp14:editId="261E18DA">
            <wp:extent cx="1807200" cy="1396800"/>
            <wp:effectExtent l="0" t="0" r="3175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298B858C" wp14:editId="4510E918">
            <wp:extent cx="2426400" cy="1353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0EBCD" w14:textId="77777777" w:rsidR="001E59BC" w:rsidRPr="00550878" w:rsidRDefault="001E59BC" w:rsidP="001E59BC">
      <w:pPr>
        <w:spacing w:after="0"/>
        <w:jc w:val="both"/>
        <w:rPr>
          <w:i/>
          <w:sz w:val="18"/>
          <w:szCs w:val="18"/>
        </w:rPr>
      </w:pPr>
      <w:r w:rsidRPr="00550878">
        <w:rPr>
          <w:i/>
          <w:sz w:val="18"/>
          <w:szCs w:val="18"/>
        </w:rPr>
        <w:t>À propos du Centre de musique et de danse de Val-d’Or</w:t>
      </w:r>
    </w:p>
    <w:p w14:paraId="69D2E40C" w14:textId="77777777" w:rsidR="001E59BC" w:rsidRPr="00C21948" w:rsidRDefault="001E59BC" w:rsidP="001E59BC">
      <w:pPr>
        <w:spacing w:after="0"/>
        <w:jc w:val="both"/>
        <w:rPr>
          <w:sz w:val="18"/>
          <w:szCs w:val="18"/>
        </w:rPr>
      </w:pPr>
      <w:r w:rsidRPr="00550878">
        <w:rPr>
          <w:sz w:val="18"/>
          <w:szCs w:val="18"/>
        </w:rPr>
        <w:t>Le Centre de musique et de danse de Val-d’Or est un organisme à but non lucratif dont la mission est « d’offrir un programme d’enseignement de qualité, varié et diversifié, adapté à chaque étudiant dans le but de susciter son sens de l’émerveillement, son goût de dépassement dans le plaisir et la rigueur ».</w:t>
      </w:r>
      <w:r w:rsidRPr="00550878">
        <w:rPr>
          <w:rFonts w:ascii="MS Gothic" w:eastAsia="MS Gothic" w:hAnsi="MS Gothic" w:cs="MS Gothic" w:hint="eastAsia"/>
          <w:sz w:val="18"/>
          <w:szCs w:val="18"/>
        </w:rPr>
        <w:t> </w:t>
      </w:r>
      <w:r w:rsidRPr="00550878">
        <w:rPr>
          <w:sz w:val="18"/>
          <w:szCs w:val="18"/>
        </w:rPr>
        <w:t xml:space="preserve">Fondé en 1983, le Centre reçoit chaque année quelques </w:t>
      </w:r>
      <w:r>
        <w:rPr>
          <w:sz w:val="18"/>
          <w:szCs w:val="18"/>
        </w:rPr>
        <w:t>500</w:t>
      </w:r>
      <w:r w:rsidRPr="00550878">
        <w:rPr>
          <w:sz w:val="18"/>
          <w:szCs w:val="18"/>
        </w:rPr>
        <w:t xml:space="preserve"> élèves de tous âges. Le Centre est une institution importante dans la vie sociale et culturelle de la Ville de Val-d’Or.</w:t>
      </w:r>
    </w:p>
    <w:p w14:paraId="5A8392A0" w14:textId="77777777" w:rsidR="001E59BC" w:rsidRPr="00980DD8" w:rsidRDefault="001E59BC" w:rsidP="001E59BC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 w:rsidRPr="00980DD8">
        <w:rPr>
          <w:rFonts w:ascii="Arial" w:hAnsi="Arial" w:cs="Arial"/>
          <w:b/>
          <w:bCs/>
          <w:sz w:val="16"/>
          <w:szCs w:val="16"/>
        </w:rPr>
        <w:t xml:space="preserve">Source :   </w:t>
      </w:r>
      <w:hyperlink r:id="rId9" w:history="1">
        <w:r w:rsidRPr="00980DD8">
          <w:rPr>
            <w:rStyle w:val="Lienhypertexte"/>
            <w:rFonts w:ascii="Arial" w:hAnsi="Arial" w:cs="Arial"/>
            <w:bCs/>
            <w:sz w:val="16"/>
            <w:szCs w:val="16"/>
          </w:rPr>
          <w:t>Anne-Laure Bourdaleix-Manin</w:t>
        </w:r>
      </w:hyperlink>
      <w:r>
        <w:rPr>
          <w:rFonts w:ascii="Arial" w:hAnsi="Arial" w:cs="Arial"/>
          <w:bCs/>
          <w:sz w:val="16"/>
          <w:szCs w:val="16"/>
        </w:rPr>
        <w:t xml:space="preserve">, </w:t>
      </w:r>
      <w:r w:rsidRPr="00980DD8">
        <w:rPr>
          <w:rFonts w:ascii="Arial" w:hAnsi="Arial" w:cs="Arial"/>
          <w:bCs/>
          <w:sz w:val="16"/>
          <w:szCs w:val="16"/>
        </w:rPr>
        <w:t>Directrice générale du Centre de musique et de danse de Val-d’Or</w:t>
      </w:r>
    </w:p>
    <w:p w14:paraId="049CDE0B" w14:textId="77777777" w:rsidR="001E59BC" w:rsidRDefault="001E59BC" w:rsidP="001E59BC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 w:rsidRPr="00980DD8">
        <w:rPr>
          <w:rFonts w:ascii="Arial" w:hAnsi="Arial" w:cs="Arial"/>
          <w:bCs/>
          <w:sz w:val="16"/>
          <w:szCs w:val="16"/>
        </w:rPr>
        <w:t>819 825-0443</w:t>
      </w:r>
    </w:p>
    <w:p w14:paraId="10FEFE47" w14:textId="77777777" w:rsidR="001E59BC" w:rsidRDefault="001E59BC" w:rsidP="001E59BC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-30-</w:t>
      </w:r>
    </w:p>
    <w:p w14:paraId="216D98B3" w14:textId="77777777" w:rsidR="001E59BC" w:rsidRPr="00980DD8" w:rsidRDefault="001E59BC" w:rsidP="001E59BC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Merci à nos partenaires</w:t>
      </w:r>
    </w:p>
    <w:p w14:paraId="6D873B5B" w14:textId="464CA4A9" w:rsidR="00C8444B" w:rsidRPr="001E59BC" w:rsidRDefault="001E59BC" w:rsidP="001E59BC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5C36AA90" wp14:editId="383A2AC2">
            <wp:extent cx="820800" cy="748800"/>
            <wp:effectExtent l="0" t="0" r="0" b="0"/>
            <wp:docPr id="2" name="Image 2" descr="C:\Users\Admin\AppData\Local\Microsoft\Windows\Temporary Internet Files\Content.MSO\8C117A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MSO\8C117A3C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2A872327" wp14:editId="1D5C5E5F">
            <wp:extent cx="1378800" cy="414000"/>
            <wp:effectExtent l="0" t="0" r="0" b="5715"/>
            <wp:docPr id="7" name="Image 7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ÉBE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267"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0555C4FC" wp14:editId="23AA518F">
            <wp:extent cx="1382400" cy="691200"/>
            <wp:effectExtent l="0" t="0" r="8255" b="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44B" w:rsidRPr="001E59BC" w:rsidSect="0015002C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BC"/>
    <w:rsid w:val="00067245"/>
    <w:rsid w:val="000D34A7"/>
    <w:rsid w:val="0015002C"/>
    <w:rsid w:val="00161290"/>
    <w:rsid w:val="001669A3"/>
    <w:rsid w:val="001E59BC"/>
    <w:rsid w:val="00326D12"/>
    <w:rsid w:val="003A5254"/>
    <w:rsid w:val="005B0722"/>
    <w:rsid w:val="00753FDE"/>
    <w:rsid w:val="007806DD"/>
    <w:rsid w:val="00945E99"/>
    <w:rsid w:val="009F51A9"/>
    <w:rsid w:val="00A6721B"/>
    <w:rsid w:val="00AF4498"/>
    <w:rsid w:val="00BA1CEB"/>
    <w:rsid w:val="00BC4F3D"/>
    <w:rsid w:val="00BF42CA"/>
    <w:rsid w:val="00C222B0"/>
    <w:rsid w:val="00E546BC"/>
    <w:rsid w:val="00EA0F21"/>
    <w:rsid w:val="00EC2267"/>
    <w:rsid w:val="00F6084F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E380"/>
  <w15:chartTrackingRefBased/>
  <w15:docId w15:val="{C1DF6AD2-1EF0-49C2-88A9-BF7E3722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9BC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E59B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5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billets-concert-de-noel-du-centre-de-musique-et-de-danse-de-val-dor-194559501707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mailto:musiquedansevaldor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Bourdaleix</dc:creator>
  <cp:keywords/>
  <dc:description/>
  <cp:lastModifiedBy>Anne-Laure Bourdaleix</cp:lastModifiedBy>
  <cp:revision>10</cp:revision>
  <dcterms:created xsi:type="dcterms:W3CDTF">2021-10-28T13:49:00Z</dcterms:created>
  <dcterms:modified xsi:type="dcterms:W3CDTF">2021-11-24T15:28:00Z</dcterms:modified>
</cp:coreProperties>
</file>