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15" w:rsidRDefault="00465677">
      <w:r>
        <w:t xml:space="preserve">                                                                                                                                          </w:t>
      </w:r>
      <w:r>
        <w:rPr>
          <w:noProof/>
          <w:lang w:eastAsia="fr-CA"/>
        </w:rPr>
        <w:drawing>
          <wp:inline distT="0" distB="0" distL="0" distR="0">
            <wp:extent cx="1183341" cy="172122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1 logo sans fo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41" cy="172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>
        <w:rPr>
          <w:noProof/>
          <w:lang w:eastAsia="fr-CA"/>
        </w:rPr>
        <w:drawing>
          <wp:inline distT="0" distB="0" distL="0" distR="0">
            <wp:extent cx="1381125" cy="4381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ébec 201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8C2" w:rsidRDefault="00465677" w:rsidP="00556F04">
      <w:r>
        <w:t xml:space="preserve">                                                                                                                                 </w:t>
      </w:r>
    </w:p>
    <w:p w:rsidR="00465677" w:rsidRPr="00556F04" w:rsidRDefault="00465677" w:rsidP="00761282">
      <w:pPr>
        <w:jc w:val="both"/>
      </w:pPr>
      <w:r w:rsidRPr="00556F04">
        <w:rPr>
          <w:b/>
          <w:sz w:val="28"/>
          <w:szCs w:val="28"/>
        </w:rPr>
        <w:t>Communiqué - Pour diffusion immédiate</w:t>
      </w:r>
    </w:p>
    <w:p w:rsidR="00465677" w:rsidRPr="00556F04" w:rsidRDefault="00465677" w:rsidP="00761282">
      <w:pPr>
        <w:jc w:val="both"/>
        <w:rPr>
          <w:b/>
          <w:sz w:val="28"/>
          <w:szCs w:val="28"/>
        </w:rPr>
      </w:pPr>
      <w:r w:rsidRPr="00556F04">
        <w:rPr>
          <w:b/>
          <w:sz w:val="28"/>
          <w:szCs w:val="28"/>
        </w:rPr>
        <w:t xml:space="preserve">Objet : La Maison du Frère-Moffet(MFM) présente </w:t>
      </w:r>
      <w:r w:rsidR="00761282">
        <w:rPr>
          <w:b/>
          <w:sz w:val="28"/>
          <w:szCs w:val="28"/>
        </w:rPr>
        <w:t xml:space="preserve">Maître Stator, </w:t>
      </w:r>
      <w:proofErr w:type="spellStart"/>
      <w:r w:rsidR="00761282">
        <w:rPr>
          <w:b/>
          <w:sz w:val="28"/>
          <w:szCs w:val="28"/>
        </w:rPr>
        <w:t>Nomads</w:t>
      </w:r>
      <w:proofErr w:type="spellEnd"/>
      <w:r w:rsidR="00761282">
        <w:rPr>
          <w:b/>
          <w:sz w:val="28"/>
          <w:szCs w:val="28"/>
        </w:rPr>
        <w:t xml:space="preserve"> et invités.</w:t>
      </w:r>
    </w:p>
    <w:p w:rsidR="00465677" w:rsidRPr="0070795F" w:rsidRDefault="00556F04" w:rsidP="00761282">
      <w:pPr>
        <w:jc w:val="both"/>
      </w:pPr>
      <w:r>
        <w:t xml:space="preserve">                                                                                                   </w:t>
      </w:r>
      <w:r w:rsidR="00F748C2">
        <w:t xml:space="preserve">                             </w:t>
      </w:r>
      <w:r w:rsidR="00E22FE0">
        <w:t xml:space="preserve"> Ville-Marie</w:t>
      </w:r>
      <w:proofErr w:type="gramStart"/>
      <w:r w:rsidR="00E22FE0">
        <w:t>,26</w:t>
      </w:r>
      <w:proofErr w:type="gramEnd"/>
      <w:r w:rsidR="00E22FE0">
        <w:t xml:space="preserve"> </w:t>
      </w:r>
      <w:r w:rsidRPr="00556F04">
        <w:t>juin 2018,</w:t>
      </w:r>
    </w:p>
    <w:p w:rsidR="00465677" w:rsidRPr="0070795F" w:rsidRDefault="00465677" w:rsidP="00761282">
      <w:pPr>
        <w:jc w:val="both"/>
      </w:pPr>
      <w:r w:rsidRPr="0070795F">
        <w:t xml:space="preserve">                </w:t>
      </w:r>
      <w:proofErr w:type="gramStart"/>
      <w:r w:rsidRPr="0070795F">
        <w:rPr>
          <w:b/>
        </w:rPr>
        <w:t xml:space="preserve">Le </w:t>
      </w:r>
      <w:r w:rsidR="00E22FE0">
        <w:rPr>
          <w:b/>
        </w:rPr>
        <w:t>13</w:t>
      </w:r>
      <w:r w:rsidRPr="0070795F">
        <w:rPr>
          <w:b/>
        </w:rPr>
        <w:t xml:space="preserve"> juillet prochain</w:t>
      </w:r>
      <w:proofErr w:type="gramEnd"/>
      <w:r w:rsidRPr="0070795F">
        <w:rPr>
          <w:b/>
        </w:rPr>
        <w:t>, dès 20 heures</w:t>
      </w:r>
      <w:r w:rsidRPr="0070795F">
        <w:t xml:space="preserve">, l’équipe de la MFM récidive avec son </w:t>
      </w:r>
      <w:r w:rsidRPr="00D51758">
        <w:rPr>
          <w:b/>
        </w:rPr>
        <w:t>spectacle extérieur gratuit</w:t>
      </w:r>
      <w:r w:rsidRPr="0070795F">
        <w:t xml:space="preserve">. Cette année, en lien avec la thématique de  l’exposition temporaire La Fanfare de Ville-Marie, la naissance de la musique témiscamienne, </w:t>
      </w:r>
      <w:r w:rsidRPr="00D51758">
        <w:rPr>
          <w:b/>
        </w:rPr>
        <w:t>des groupes émergents du Témiscamingue proposeront leur matériel original pour le plaisir des spectateur</w:t>
      </w:r>
      <w:r w:rsidR="009F1547" w:rsidRPr="00D51758">
        <w:rPr>
          <w:b/>
        </w:rPr>
        <w:t>s</w:t>
      </w:r>
      <w:r w:rsidRPr="00D51758">
        <w:rPr>
          <w:b/>
        </w:rPr>
        <w:t>.</w:t>
      </w:r>
      <w:r w:rsidRPr="0070795F">
        <w:t xml:space="preserve"> </w:t>
      </w:r>
    </w:p>
    <w:p w:rsidR="00761282" w:rsidRDefault="009F1547" w:rsidP="00761282">
      <w:pPr>
        <w:jc w:val="both"/>
      </w:pPr>
      <w:r w:rsidRPr="0070795F">
        <w:t xml:space="preserve">En tête d’affiche, le coloré groupe témiscamien </w:t>
      </w:r>
      <w:r w:rsidRPr="00D51758">
        <w:rPr>
          <w:b/>
        </w:rPr>
        <w:t>Maître Stator</w:t>
      </w:r>
      <w:r w:rsidRPr="0070795F">
        <w:t xml:space="preserve"> profitera de cette occasion pour présenter son tout nouveau matériel et vous transporter dans </w:t>
      </w:r>
      <w:r w:rsidR="00B1408C">
        <w:t>un</w:t>
      </w:r>
      <w:r w:rsidRPr="0070795F">
        <w:t xml:space="preserve"> univers singulier à </w:t>
      </w:r>
      <w:r w:rsidR="00A40142">
        <w:t>bord de son «</w:t>
      </w:r>
      <w:r w:rsidR="00A40142" w:rsidRPr="00D51758">
        <w:rPr>
          <w:i/>
        </w:rPr>
        <w:t xml:space="preserve">Vaisseau </w:t>
      </w:r>
      <w:proofErr w:type="spellStart"/>
      <w:r w:rsidR="00A40142" w:rsidRPr="00D51758">
        <w:rPr>
          <w:i/>
        </w:rPr>
        <w:t>T</w:t>
      </w:r>
      <w:r w:rsidRPr="00D51758">
        <w:rPr>
          <w:i/>
        </w:rPr>
        <w:t>ransdimensionnel</w:t>
      </w:r>
      <w:proofErr w:type="spellEnd"/>
      <w:r w:rsidR="00B1408C" w:rsidRPr="00D51758">
        <w:rPr>
          <w:i/>
        </w:rPr>
        <w:t>, le MS Stator</w:t>
      </w:r>
      <w:r w:rsidR="00A40142">
        <w:t>»</w:t>
      </w:r>
      <w:r w:rsidRPr="0070795F">
        <w:t xml:space="preserve">. </w:t>
      </w:r>
      <w:r w:rsidR="00761282">
        <w:t xml:space="preserve">De plus le groupe </w:t>
      </w:r>
      <w:proofErr w:type="spellStart"/>
      <w:r w:rsidR="00761282">
        <w:t>Nomads</w:t>
      </w:r>
      <w:proofErr w:type="spellEnd"/>
      <w:r w:rsidR="00761282">
        <w:t xml:space="preserve">, présentera pour l’une des premières fois ses propres compositions. </w:t>
      </w:r>
      <w:r w:rsidRPr="0070795F">
        <w:t>Plusieurs musiciens du Témiscamingue seront aussi de la programmation</w:t>
      </w:r>
      <w:r w:rsidR="00E22FE0">
        <w:t>, mais nous vous gardons la surprise</w:t>
      </w:r>
      <w:r w:rsidR="00761282">
        <w:t xml:space="preserve">. </w:t>
      </w:r>
      <w:bookmarkStart w:id="0" w:name="_GoBack"/>
      <w:bookmarkEnd w:id="0"/>
    </w:p>
    <w:p w:rsidR="009F1547" w:rsidRPr="0070795F" w:rsidRDefault="009F1547" w:rsidP="00761282">
      <w:pPr>
        <w:jc w:val="both"/>
      </w:pPr>
      <w:r w:rsidRPr="0070795F">
        <w:t>La MFM se fait un point d’honneur d’</w:t>
      </w:r>
      <w:r w:rsidR="00A40142">
        <w:t>être une</w:t>
      </w:r>
      <w:r w:rsidRPr="0070795F">
        <w:t xml:space="preserve"> courroie de transmission des musiciens émergeants du Témiscamingue et de leur offrir un espace de diffus</w:t>
      </w:r>
      <w:r w:rsidR="00F748C2">
        <w:t xml:space="preserve">ion original et hors du commun. </w:t>
      </w:r>
      <w:r w:rsidRPr="0070795F">
        <w:t>L’an dernier, la MFM a pu compter sur la présence de 360 spectateurs, une preuve que d’année en année, le spectacle extérieur de la MFM devient un incontournable</w:t>
      </w:r>
      <w:r w:rsidR="00761282">
        <w:t>.</w:t>
      </w:r>
    </w:p>
    <w:p w:rsidR="009F1547" w:rsidRDefault="009F1547" w:rsidP="00761282">
      <w:pPr>
        <w:jc w:val="both"/>
      </w:pPr>
      <w:r w:rsidRPr="0070795F">
        <w:t xml:space="preserve">Venez découvrir le talent </w:t>
      </w:r>
      <w:r w:rsidR="00B1408C">
        <w:t xml:space="preserve">et l’audace </w:t>
      </w:r>
      <w:r w:rsidRPr="0070795F">
        <w:t>des musiciens témiscamiens</w:t>
      </w:r>
      <w:r w:rsidR="00B1408C">
        <w:t xml:space="preserve"> émergents</w:t>
      </w:r>
      <w:r w:rsidRPr="0070795F">
        <w:t xml:space="preserve"> lors de </w:t>
      </w:r>
      <w:r w:rsidR="00B1408C">
        <w:t>ce concert gratuit!</w:t>
      </w:r>
      <w:r w:rsidR="00761282">
        <w:t xml:space="preserve"> </w:t>
      </w:r>
      <w:r w:rsidR="00761282" w:rsidRPr="00761282">
        <w:t>Le 13 juillet prochain, dès 20h au 7, rue Notre-Dame-de-Lourdes à Ville-Marie, c’est un rendez-vous!</w:t>
      </w:r>
    </w:p>
    <w:p w:rsidR="00B1408C" w:rsidRDefault="00B1408C" w:rsidP="00761282">
      <w:pPr>
        <w:jc w:val="both"/>
      </w:pPr>
      <w:r>
        <w:t>Ce projet est réalisé grâce au soutien financier du gouvernement du Québec dans le cadre du programme Aide au fonctionnement pour les institutions muséales.</w:t>
      </w:r>
    </w:p>
    <w:p w:rsidR="00B1408C" w:rsidRPr="0070795F" w:rsidRDefault="00B1408C" w:rsidP="00761282">
      <w:pPr>
        <w:jc w:val="center"/>
      </w:pPr>
      <w:r>
        <w:t>-30-</w:t>
      </w:r>
    </w:p>
    <w:sectPr w:rsidR="00B1408C" w:rsidRPr="007079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77"/>
    <w:rsid w:val="001675EC"/>
    <w:rsid w:val="00301015"/>
    <w:rsid w:val="00465677"/>
    <w:rsid w:val="00556F04"/>
    <w:rsid w:val="0070795F"/>
    <w:rsid w:val="00761282"/>
    <w:rsid w:val="009F1547"/>
    <w:rsid w:val="00A40142"/>
    <w:rsid w:val="00B1408C"/>
    <w:rsid w:val="00BF54F4"/>
    <w:rsid w:val="00D51758"/>
    <w:rsid w:val="00E22FE0"/>
    <w:rsid w:val="00F54EA1"/>
    <w:rsid w:val="00F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020</dc:creator>
  <cp:lastModifiedBy>user 020</cp:lastModifiedBy>
  <cp:revision>9</cp:revision>
  <dcterms:created xsi:type="dcterms:W3CDTF">2018-06-07T18:32:00Z</dcterms:created>
  <dcterms:modified xsi:type="dcterms:W3CDTF">2018-06-28T17:21:00Z</dcterms:modified>
</cp:coreProperties>
</file>