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5BF0A" w14:textId="77777777" w:rsidR="009052F3" w:rsidRDefault="009052F3" w:rsidP="006E3F99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fr-CA"/>
        </w:rPr>
        <w:drawing>
          <wp:anchor distT="0" distB="0" distL="114300" distR="114300" simplePos="0" relativeHeight="251659264" behindDoc="0" locked="0" layoutInCell="1" allowOverlap="1" wp14:anchorId="06FE4332" wp14:editId="46E3B0D9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466850" cy="975360"/>
            <wp:effectExtent l="0" t="0" r="0" b="0"/>
            <wp:wrapThrough wrapText="bothSides">
              <wp:wrapPolygon edited="0">
                <wp:start x="0" y="0"/>
                <wp:lineTo x="0" y="21094"/>
                <wp:lineTo x="21319" y="21094"/>
                <wp:lineTo x="2131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ibl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1E3" w:rsidRPr="003621E3">
        <w:rPr>
          <w:b/>
          <w:sz w:val="28"/>
        </w:rPr>
        <w:t xml:space="preserve">Communiqué de presse </w:t>
      </w:r>
      <w:r>
        <w:rPr>
          <w:b/>
          <w:sz w:val="28"/>
        </w:rPr>
        <w:t>pour diffusion immédiate</w:t>
      </w:r>
    </w:p>
    <w:p w14:paraId="708E6827" w14:textId="77777777" w:rsidR="009052F3" w:rsidRDefault="009052F3" w:rsidP="00C248D5">
      <w:pPr>
        <w:spacing w:after="0"/>
        <w:rPr>
          <w:b/>
          <w:sz w:val="28"/>
        </w:rPr>
      </w:pPr>
    </w:p>
    <w:p w14:paraId="5EABEBFB" w14:textId="005007E0" w:rsidR="009052F3" w:rsidRDefault="009052F3" w:rsidP="006E3F9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APPEL AUX ARTISTES : </w:t>
      </w:r>
    </w:p>
    <w:p w14:paraId="1AFED746" w14:textId="3D7C62CD" w:rsidR="00B51338" w:rsidRDefault="00C248D5" w:rsidP="006E3F9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</w:t>
      </w:r>
      <w:r w:rsidR="003621E3">
        <w:rPr>
          <w:b/>
          <w:sz w:val="28"/>
        </w:rPr>
        <w:t xml:space="preserve">rojet </w:t>
      </w:r>
      <w:proofErr w:type="spellStart"/>
      <w:r w:rsidR="003621E3">
        <w:rPr>
          <w:b/>
          <w:sz w:val="28"/>
        </w:rPr>
        <w:t>Kamishibaï</w:t>
      </w:r>
      <w:proofErr w:type="spellEnd"/>
      <w:r w:rsidR="003621E3">
        <w:rPr>
          <w:b/>
          <w:sz w:val="28"/>
        </w:rPr>
        <w:t xml:space="preserve"> d’ici</w:t>
      </w:r>
      <w:r w:rsidR="009052F3">
        <w:rPr>
          <w:b/>
          <w:sz w:val="28"/>
        </w:rPr>
        <w:t xml:space="preserve"> – phase 2</w:t>
      </w:r>
    </w:p>
    <w:p w14:paraId="125F6FC6" w14:textId="724FA9F0" w:rsidR="009052F3" w:rsidRDefault="009052F3" w:rsidP="002F3E64">
      <w:pPr>
        <w:spacing w:after="0"/>
        <w:rPr>
          <w:b/>
          <w:sz w:val="28"/>
        </w:rPr>
      </w:pPr>
    </w:p>
    <w:p w14:paraId="66CC1380" w14:textId="3FE61FD3" w:rsidR="003621E3" w:rsidRPr="006F0F33" w:rsidRDefault="009052F3" w:rsidP="00C248D5">
      <w:pPr>
        <w:spacing w:after="0"/>
        <w:jc w:val="both"/>
      </w:pPr>
      <w:r w:rsidRPr="006F0F33">
        <w:rPr>
          <w:b/>
        </w:rPr>
        <w:t xml:space="preserve">Rouyn-Noranda, le 20 avril 2020 – </w:t>
      </w:r>
      <w:r w:rsidR="003621E3" w:rsidRPr="006F0F33">
        <w:t xml:space="preserve">La Bibliothèque municipale de Rouyn-Noranda est </w:t>
      </w:r>
      <w:r w:rsidR="00C248D5" w:rsidRPr="006F0F33">
        <w:t>p</w:t>
      </w:r>
      <w:r w:rsidR="003621E3" w:rsidRPr="006F0F33">
        <w:t>résentement à la recherche d'auteurs/</w:t>
      </w:r>
      <w:proofErr w:type="spellStart"/>
      <w:r w:rsidR="003621E3" w:rsidRPr="006F0F33">
        <w:t>trices</w:t>
      </w:r>
      <w:proofErr w:type="spellEnd"/>
      <w:r w:rsidR="003621E3" w:rsidRPr="006F0F33">
        <w:t xml:space="preserve"> et d’illustrateurs/</w:t>
      </w:r>
      <w:proofErr w:type="spellStart"/>
      <w:r w:rsidR="003621E3" w:rsidRPr="006F0F33">
        <w:t>trices</w:t>
      </w:r>
      <w:proofErr w:type="spellEnd"/>
      <w:r w:rsidR="003621E3" w:rsidRPr="006F0F33">
        <w:t xml:space="preserve"> professionnels/</w:t>
      </w:r>
      <w:proofErr w:type="spellStart"/>
      <w:r w:rsidR="003621E3" w:rsidRPr="006F0F33">
        <w:t>lles</w:t>
      </w:r>
      <w:proofErr w:type="spellEnd"/>
      <w:r w:rsidR="003621E3" w:rsidRPr="006F0F33">
        <w:t xml:space="preserve"> afin de compléter sa première série de </w:t>
      </w:r>
      <w:proofErr w:type="spellStart"/>
      <w:r w:rsidR="00C248D5" w:rsidRPr="006F0F33">
        <w:t>k</w:t>
      </w:r>
      <w:r w:rsidR="003621E3" w:rsidRPr="006F0F33">
        <w:t>amishibaï</w:t>
      </w:r>
      <w:r w:rsidR="00C248D5" w:rsidRPr="006F0F33">
        <w:t>s</w:t>
      </w:r>
      <w:proofErr w:type="spellEnd"/>
      <w:r w:rsidR="003621E3" w:rsidRPr="006F0F33">
        <w:t>*. L’événement de lancement d</w:t>
      </w:r>
      <w:r w:rsidR="00C248D5" w:rsidRPr="006F0F33">
        <w:t xml:space="preserve">e ce troisième </w:t>
      </w:r>
      <w:proofErr w:type="spellStart"/>
      <w:r w:rsidR="003621E3" w:rsidRPr="006F0F33">
        <w:t>kamishibaï</w:t>
      </w:r>
      <w:proofErr w:type="spellEnd"/>
      <w:r w:rsidR="003621E3" w:rsidRPr="006F0F33">
        <w:t xml:space="preserve"> </w:t>
      </w:r>
      <w:r w:rsidR="00C248D5" w:rsidRPr="006F0F33">
        <w:t xml:space="preserve">aura lieu </w:t>
      </w:r>
      <w:r w:rsidR="003621E3" w:rsidRPr="006F0F33">
        <w:t>en octobre 2020.</w:t>
      </w:r>
    </w:p>
    <w:p w14:paraId="3E14F09D" w14:textId="77777777" w:rsidR="003621E3" w:rsidRPr="006F0F33" w:rsidRDefault="003621E3" w:rsidP="00C248D5">
      <w:pPr>
        <w:spacing w:after="0"/>
        <w:jc w:val="both"/>
      </w:pPr>
    </w:p>
    <w:p w14:paraId="2AE65D6D" w14:textId="77777777" w:rsidR="002F3E64" w:rsidRPr="006F0F33" w:rsidRDefault="003621E3" w:rsidP="00C248D5">
      <w:pPr>
        <w:spacing w:after="0"/>
        <w:jc w:val="both"/>
      </w:pPr>
      <w:r w:rsidRPr="006F0F33">
        <w:t xml:space="preserve">Avec ce projet, nous souhaitons créer une collection complète de </w:t>
      </w:r>
      <w:proofErr w:type="spellStart"/>
      <w:r w:rsidR="00C248D5" w:rsidRPr="006F0F33">
        <w:t>k</w:t>
      </w:r>
      <w:r w:rsidRPr="006F0F33">
        <w:t>amishibaïs</w:t>
      </w:r>
      <w:proofErr w:type="spellEnd"/>
      <w:r w:rsidRPr="006F0F33">
        <w:t xml:space="preserve"> pour notre </w:t>
      </w:r>
      <w:proofErr w:type="spellStart"/>
      <w:r w:rsidR="00C248D5" w:rsidRPr="006F0F33">
        <w:t>b</w:t>
      </w:r>
      <w:r w:rsidRPr="006F0F33">
        <w:t>utaï</w:t>
      </w:r>
      <w:proofErr w:type="spellEnd"/>
      <w:r w:rsidRPr="006F0F33">
        <w:t xml:space="preserve"> géant. Cette collection donnera naissance à une offre de services offerte à l’ensemble des MRC de la région.</w:t>
      </w:r>
      <w:r w:rsidR="002F3E64" w:rsidRPr="006F0F33">
        <w:t xml:space="preserve"> </w:t>
      </w:r>
    </w:p>
    <w:p w14:paraId="56F7D0A1" w14:textId="5161AAE8" w:rsidR="002F3E64" w:rsidRPr="006F0F33" w:rsidRDefault="002F3E64" w:rsidP="00C248D5">
      <w:pPr>
        <w:spacing w:after="0"/>
        <w:jc w:val="both"/>
      </w:pPr>
      <w:r w:rsidRPr="006F0F33">
        <w:t xml:space="preserve">Le premier </w:t>
      </w:r>
      <w:proofErr w:type="spellStart"/>
      <w:r w:rsidRPr="006F0F33">
        <w:t>kamishibaï</w:t>
      </w:r>
      <w:proofErr w:type="spellEnd"/>
      <w:r w:rsidRPr="006F0F33">
        <w:t xml:space="preserve"> a été écrit et illustré par Marie-Hélène Corbeil, de Val-d’Or. Le second a été écrit par Céline Lafontaine et illustré par Janick Bergeron, toutes deux de Rouyn-Noranda. </w:t>
      </w:r>
    </w:p>
    <w:p w14:paraId="6AC602FF" w14:textId="77777777" w:rsidR="003621E3" w:rsidRPr="006F0F33" w:rsidRDefault="003621E3" w:rsidP="00C248D5">
      <w:pPr>
        <w:spacing w:after="0"/>
        <w:jc w:val="both"/>
      </w:pPr>
    </w:p>
    <w:p w14:paraId="16E8DA72" w14:textId="5C72E6D2" w:rsidR="003621E3" w:rsidRPr="006F0F33" w:rsidRDefault="003621E3" w:rsidP="00C248D5">
      <w:pPr>
        <w:spacing w:after="0"/>
        <w:jc w:val="both"/>
      </w:pPr>
      <w:r w:rsidRPr="006F0F33">
        <w:rPr>
          <w:b/>
        </w:rPr>
        <w:t>Admissibilité</w:t>
      </w:r>
      <w:r w:rsidR="002F3E64" w:rsidRPr="006F0F33">
        <w:rPr>
          <w:b/>
        </w:rPr>
        <w:t xml:space="preserve"> : </w:t>
      </w:r>
      <w:r w:rsidRPr="006F0F33">
        <w:t>Auteur-</w:t>
      </w:r>
      <w:proofErr w:type="spellStart"/>
      <w:r w:rsidRPr="006F0F33">
        <w:t>trices</w:t>
      </w:r>
      <w:proofErr w:type="spellEnd"/>
      <w:r w:rsidRPr="006F0F33">
        <w:t xml:space="preserve"> et illustrateurs-</w:t>
      </w:r>
      <w:proofErr w:type="spellStart"/>
      <w:r w:rsidRPr="006F0F33">
        <w:t>trices</w:t>
      </w:r>
      <w:proofErr w:type="spellEnd"/>
      <w:r w:rsidRPr="006F0F33">
        <w:t xml:space="preserve"> professionnels</w:t>
      </w:r>
      <w:r w:rsidR="002F3E64" w:rsidRPr="006F0F33">
        <w:t xml:space="preserve">. </w:t>
      </w:r>
    </w:p>
    <w:p w14:paraId="7E11041A" w14:textId="77777777" w:rsidR="003621E3" w:rsidRPr="006F0F33" w:rsidRDefault="003621E3" w:rsidP="00C248D5">
      <w:pPr>
        <w:spacing w:after="0"/>
        <w:jc w:val="both"/>
      </w:pPr>
    </w:p>
    <w:p w14:paraId="6DD75E97" w14:textId="017E778E" w:rsidR="003621E3" w:rsidRPr="006F0F33" w:rsidRDefault="002F3E64" w:rsidP="00C248D5">
      <w:pPr>
        <w:spacing w:after="0"/>
        <w:jc w:val="both"/>
        <w:rPr>
          <w:b/>
        </w:rPr>
      </w:pPr>
      <w:r w:rsidRPr="006F0F33">
        <w:rPr>
          <w:b/>
        </w:rPr>
        <w:t>Soumettre votre candidature :</w:t>
      </w:r>
    </w:p>
    <w:p w14:paraId="4E0F8F0F" w14:textId="0825CE6E" w:rsidR="002F3E64" w:rsidRPr="006F0F33" w:rsidRDefault="003621E3" w:rsidP="00C248D5">
      <w:pPr>
        <w:spacing w:after="0"/>
        <w:jc w:val="both"/>
      </w:pPr>
      <w:r w:rsidRPr="006F0F33">
        <w:t xml:space="preserve">Pour les illustrateurs </w:t>
      </w:r>
      <w:r w:rsidR="002F3E64" w:rsidRPr="006F0F33">
        <w:t>–</w:t>
      </w:r>
      <w:r w:rsidRPr="006F0F33">
        <w:t xml:space="preserve"> </w:t>
      </w:r>
      <w:proofErr w:type="spellStart"/>
      <w:r w:rsidRPr="006F0F33">
        <w:t>trices</w:t>
      </w:r>
      <w:proofErr w:type="spellEnd"/>
      <w:r w:rsidR="002F3E64" w:rsidRPr="006F0F33">
        <w:t xml:space="preserve"> : </w:t>
      </w:r>
      <w:r w:rsidRPr="006F0F33">
        <w:t xml:space="preserve"> quelques photos d’œuvres</w:t>
      </w:r>
      <w:r w:rsidR="002F3E64" w:rsidRPr="006F0F33">
        <w:t xml:space="preserve"> réalisées</w:t>
      </w:r>
      <w:r w:rsidR="006F0F33" w:rsidRPr="006F0F33">
        <w:t xml:space="preserve"> + bio</w:t>
      </w:r>
    </w:p>
    <w:p w14:paraId="61FB8585" w14:textId="4CC877B8" w:rsidR="002F3E64" w:rsidRPr="006F0F33" w:rsidRDefault="003621E3" w:rsidP="00C248D5">
      <w:pPr>
        <w:spacing w:after="0"/>
        <w:jc w:val="both"/>
      </w:pPr>
      <w:r w:rsidRPr="006F0F33">
        <w:t xml:space="preserve">Pour les auteurs </w:t>
      </w:r>
      <w:r w:rsidR="002F3E64" w:rsidRPr="006F0F33">
        <w:t>–</w:t>
      </w:r>
      <w:r w:rsidRPr="006F0F33">
        <w:t xml:space="preserve"> </w:t>
      </w:r>
      <w:proofErr w:type="spellStart"/>
      <w:r w:rsidRPr="006F0F33">
        <w:t>trices</w:t>
      </w:r>
      <w:proofErr w:type="spellEnd"/>
      <w:r w:rsidR="002F3E64" w:rsidRPr="006F0F33">
        <w:t xml:space="preserve"> : </w:t>
      </w:r>
      <w:r w:rsidRPr="006F0F33">
        <w:t xml:space="preserve"> une proposition de concept et un extrait d'un texte déjà écrit</w:t>
      </w:r>
      <w:r w:rsidR="006F0F33" w:rsidRPr="006F0F33">
        <w:t xml:space="preserve"> + bio</w:t>
      </w:r>
    </w:p>
    <w:p w14:paraId="7A54BE83" w14:textId="28045D49" w:rsidR="003621E3" w:rsidRPr="006F0F33" w:rsidRDefault="003621E3" w:rsidP="00C248D5">
      <w:pPr>
        <w:spacing w:after="0"/>
        <w:jc w:val="both"/>
      </w:pPr>
      <w:r w:rsidRPr="006F0F33">
        <w:t>La candidature devra être accompagné d'un descriptif de votre parcour</w:t>
      </w:r>
      <w:r w:rsidR="002F3E64" w:rsidRPr="006F0F33">
        <w:t>s</w:t>
      </w:r>
      <w:r w:rsidRPr="006F0F33">
        <w:t xml:space="preserve"> et de votre pratique</w:t>
      </w:r>
      <w:r w:rsidR="002F3E64" w:rsidRPr="006F0F33">
        <w:t>.</w:t>
      </w:r>
    </w:p>
    <w:p w14:paraId="4A7B74F0" w14:textId="77777777" w:rsidR="002F3E64" w:rsidRPr="006F0F33" w:rsidRDefault="002F3E64" w:rsidP="00C248D5">
      <w:pPr>
        <w:spacing w:after="0"/>
        <w:jc w:val="both"/>
      </w:pPr>
    </w:p>
    <w:p w14:paraId="6AF4ACF8" w14:textId="5DEEF0DD" w:rsidR="006E3F99" w:rsidRPr="006F0F33" w:rsidRDefault="006E3F99" w:rsidP="002F3E64">
      <w:pPr>
        <w:jc w:val="both"/>
      </w:pPr>
      <w:r w:rsidRPr="006F0F33">
        <w:rPr>
          <w:b/>
        </w:rPr>
        <w:t>Date limite</w:t>
      </w:r>
      <w:r w:rsidR="002F3E64" w:rsidRPr="006F0F33">
        <w:rPr>
          <w:b/>
        </w:rPr>
        <w:t xml:space="preserve"> : </w:t>
      </w:r>
      <w:r w:rsidRPr="006F0F33">
        <w:t>11 Mai 2020</w:t>
      </w:r>
    </w:p>
    <w:p w14:paraId="479C9E21" w14:textId="77777777" w:rsidR="006E3F99" w:rsidRPr="006F0F33" w:rsidRDefault="006E3F99" w:rsidP="00C248D5">
      <w:pPr>
        <w:spacing w:after="0"/>
        <w:jc w:val="both"/>
      </w:pPr>
    </w:p>
    <w:p w14:paraId="5E6B3187" w14:textId="77777777" w:rsidR="006E3F99" w:rsidRPr="006F0F33" w:rsidRDefault="006E3F99" w:rsidP="00C248D5">
      <w:pPr>
        <w:spacing w:after="0"/>
        <w:jc w:val="both"/>
        <w:rPr>
          <w:b/>
        </w:rPr>
      </w:pPr>
      <w:r w:rsidRPr="006F0F33">
        <w:rPr>
          <w:b/>
        </w:rPr>
        <w:t xml:space="preserve">Informations supplémentaires </w:t>
      </w:r>
    </w:p>
    <w:p w14:paraId="5157E434" w14:textId="77777777" w:rsidR="006E3F99" w:rsidRPr="006F0F33" w:rsidRDefault="006E3F99" w:rsidP="00C248D5">
      <w:pPr>
        <w:jc w:val="both"/>
      </w:pPr>
      <w:r w:rsidRPr="006F0F33">
        <w:t xml:space="preserve">Choix de thèmes : </w:t>
      </w:r>
    </w:p>
    <w:p w14:paraId="33DA88C4" w14:textId="77777777" w:rsidR="006E3F99" w:rsidRPr="006F0F33" w:rsidRDefault="006E3F99" w:rsidP="00C248D5">
      <w:pPr>
        <w:pStyle w:val="Paragraphedeliste"/>
        <w:numPr>
          <w:ilvl w:val="0"/>
          <w:numId w:val="1"/>
        </w:numPr>
        <w:jc w:val="both"/>
      </w:pPr>
      <w:r w:rsidRPr="006F0F33">
        <w:t>Libre</w:t>
      </w:r>
    </w:p>
    <w:p w14:paraId="61BD93EE" w14:textId="77777777" w:rsidR="006E3F99" w:rsidRPr="006F0F33" w:rsidRDefault="006E3F99" w:rsidP="00C248D5">
      <w:pPr>
        <w:pStyle w:val="Paragraphedeliste"/>
        <w:numPr>
          <w:ilvl w:val="0"/>
          <w:numId w:val="1"/>
        </w:numPr>
        <w:jc w:val="both"/>
      </w:pPr>
      <w:r w:rsidRPr="006F0F33">
        <w:t>Événement / personnage marquant de la région</w:t>
      </w:r>
    </w:p>
    <w:p w14:paraId="40E0EB4D" w14:textId="77777777" w:rsidR="006E3F99" w:rsidRPr="006F0F33" w:rsidRDefault="006E3F99" w:rsidP="00C248D5">
      <w:pPr>
        <w:pStyle w:val="Paragraphedeliste"/>
        <w:numPr>
          <w:ilvl w:val="0"/>
          <w:numId w:val="1"/>
        </w:numPr>
        <w:jc w:val="both"/>
      </w:pPr>
      <w:r w:rsidRPr="006F0F33">
        <w:t>Histoire intégrant des éléments de l'imaginaire collectif de l'Abitibi-Témiscamingue</w:t>
      </w:r>
    </w:p>
    <w:p w14:paraId="0FAFBAA6" w14:textId="77777777" w:rsidR="006E3F99" w:rsidRPr="006F0F33" w:rsidRDefault="006E3F99" w:rsidP="00C248D5">
      <w:pPr>
        <w:jc w:val="both"/>
      </w:pPr>
      <w:r w:rsidRPr="006F0F33">
        <w:t xml:space="preserve">Nombre d'illustrations : Minimum 5, maximum 8 </w:t>
      </w:r>
    </w:p>
    <w:p w14:paraId="63982554" w14:textId="77777777" w:rsidR="003621E3" w:rsidRPr="006F0F33" w:rsidRDefault="006E3F99" w:rsidP="00C248D5">
      <w:pPr>
        <w:jc w:val="both"/>
      </w:pPr>
      <w:r w:rsidRPr="006F0F33">
        <w:t>Longueur du texte : Environ 800 mots.</w:t>
      </w:r>
    </w:p>
    <w:p w14:paraId="5EDCFC1A" w14:textId="77777777" w:rsidR="00313E7D" w:rsidRPr="006F0F33" w:rsidRDefault="00313E7D" w:rsidP="00C248D5">
      <w:pPr>
        <w:jc w:val="both"/>
      </w:pPr>
      <w:r w:rsidRPr="006F0F33">
        <w:t>Les artistes sélectionné(e)s seront rémunérés.</w:t>
      </w:r>
    </w:p>
    <w:p w14:paraId="5EC0638F" w14:textId="77777777" w:rsidR="006E3F99" w:rsidRPr="006F0F33" w:rsidRDefault="006E3F99" w:rsidP="00C248D5">
      <w:pPr>
        <w:jc w:val="both"/>
        <w:rPr>
          <w:b/>
        </w:rPr>
      </w:pPr>
    </w:p>
    <w:p w14:paraId="5BF992C4" w14:textId="0E25E246" w:rsidR="006E3F99" w:rsidRPr="006F0F33" w:rsidRDefault="006E3F99" w:rsidP="00C248D5">
      <w:pPr>
        <w:jc w:val="both"/>
      </w:pPr>
      <w:r w:rsidRPr="006F0F33">
        <w:rPr>
          <w:b/>
        </w:rPr>
        <w:t>Pour informations</w:t>
      </w:r>
      <w:r w:rsidR="002F3E64" w:rsidRPr="006F0F33">
        <w:rPr>
          <w:b/>
        </w:rPr>
        <w:t xml:space="preserve"> : </w:t>
      </w:r>
      <w:r w:rsidRPr="006F0F33">
        <w:t xml:space="preserve">David Lemieux par courriel via </w:t>
      </w:r>
      <w:hyperlink r:id="rId6" w:history="1">
        <w:r w:rsidRPr="006F0F33">
          <w:rPr>
            <w:rStyle w:val="Lienhypertexte"/>
          </w:rPr>
          <w:t>animation@biblrn.qc.ca</w:t>
        </w:r>
      </w:hyperlink>
    </w:p>
    <w:p w14:paraId="2EEC621B" w14:textId="6D571672" w:rsidR="00C248D5" w:rsidRPr="006F0F33" w:rsidRDefault="00C248D5" w:rsidP="002F3E64">
      <w:pPr>
        <w:jc w:val="both"/>
        <w:rPr>
          <w:i/>
          <w:iCs/>
        </w:rPr>
      </w:pPr>
      <w:r w:rsidRPr="006F0F33">
        <w:rPr>
          <w:i/>
          <w:iCs/>
        </w:rPr>
        <w:t xml:space="preserve">*D'origine japonaise, " </w:t>
      </w:r>
      <w:proofErr w:type="spellStart"/>
      <w:r w:rsidRPr="006F0F33">
        <w:rPr>
          <w:i/>
          <w:iCs/>
        </w:rPr>
        <w:t>kamishibaï</w:t>
      </w:r>
      <w:proofErr w:type="spellEnd"/>
      <w:r w:rsidRPr="006F0F33">
        <w:rPr>
          <w:i/>
          <w:iCs/>
        </w:rPr>
        <w:t xml:space="preserve"> " signifie "théâtre de papier". L'histoire est présentée sous la forme d'une série de planches illustrées. Ces dernières sont glissées à l'intérieur d'un petit théâtre de bois appelé " butaï ". Les images qui défilent sont racontées à l'aide du texte imprimé au verso.</w:t>
      </w:r>
    </w:p>
    <w:p w14:paraId="41051737" w14:textId="0865548E" w:rsidR="002F3E64" w:rsidRPr="006F0F33" w:rsidRDefault="002F3E64" w:rsidP="002F3E64">
      <w:pPr>
        <w:jc w:val="both"/>
        <w:rPr>
          <w:i/>
          <w:iCs/>
        </w:rPr>
      </w:pPr>
      <w:r w:rsidRPr="006F0F33">
        <w:rPr>
          <w:i/>
          <w:iCs/>
        </w:rPr>
        <w:t>http://www.pemf.fr/kamishibai/index.php?clef=KAMI_HISTOIRE</w:t>
      </w:r>
    </w:p>
    <w:p w14:paraId="0E3DCB74" w14:textId="77777777" w:rsidR="006F0F33" w:rsidRDefault="006F0F33" w:rsidP="006F0F33">
      <w:pPr>
        <w:jc w:val="center"/>
        <w:rPr>
          <w:b/>
          <w:noProof/>
          <w:sz w:val="24"/>
          <w:szCs w:val="24"/>
          <w:lang w:eastAsia="fr-CA"/>
        </w:rPr>
      </w:pPr>
      <w:r>
        <w:rPr>
          <w:b/>
          <w:noProof/>
          <w:sz w:val="24"/>
          <w:szCs w:val="24"/>
          <w:lang w:eastAsia="fr-CA"/>
        </w:rPr>
        <w:t>-30-</w:t>
      </w:r>
    </w:p>
    <w:p w14:paraId="73B2C913" w14:textId="1E63D27C" w:rsidR="006F0F33" w:rsidRPr="00E53BA4" w:rsidRDefault="006F0F33" w:rsidP="006F0F33">
      <w:pPr>
        <w:spacing w:after="0"/>
        <w:jc w:val="center"/>
        <w:rPr>
          <w:bCs/>
          <w:noProof/>
          <w:sz w:val="24"/>
          <w:szCs w:val="24"/>
          <w:lang w:eastAsia="fr-CA"/>
        </w:rPr>
      </w:pPr>
      <w:r w:rsidRPr="00E53BA4">
        <w:rPr>
          <w:bCs/>
          <w:noProof/>
          <w:sz w:val="24"/>
          <w:szCs w:val="24"/>
          <w:lang w:eastAsia="fr-CA"/>
        </w:rPr>
        <w:t xml:space="preserve">Source : </w:t>
      </w:r>
      <w:r>
        <w:rPr>
          <w:bCs/>
          <w:noProof/>
          <w:sz w:val="24"/>
          <w:szCs w:val="24"/>
          <w:lang w:eastAsia="fr-CA"/>
        </w:rPr>
        <w:t>David Lemieux, animateur</w:t>
      </w:r>
    </w:p>
    <w:p w14:paraId="2CD8D6FD" w14:textId="77777777" w:rsidR="006F0F33" w:rsidRDefault="006F0F33" w:rsidP="006F0F33">
      <w:pPr>
        <w:spacing w:after="0"/>
        <w:jc w:val="center"/>
        <w:rPr>
          <w:bCs/>
          <w:noProof/>
          <w:sz w:val="24"/>
          <w:szCs w:val="24"/>
          <w:lang w:eastAsia="fr-CA"/>
        </w:rPr>
      </w:pPr>
      <w:r w:rsidRPr="00E53BA4">
        <w:rPr>
          <w:bCs/>
          <w:noProof/>
          <w:sz w:val="24"/>
          <w:szCs w:val="24"/>
          <w:lang w:eastAsia="fr-CA"/>
        </w:rPr>
        <w:t>Bibliothèque municipale de Rouyn-Noranda</w:t>
      </w:r>
    </w:p>
    <w:p w14:paraId="0EBDE71F" w14:textId="36F71008" w:rsidR="006F0F33" w:rsidRDefault="00DA2264" w:rsidP="006F0F33">
      <w:pPr>
        <w:spacing w:after="0"/>
        <w:jc w:val="center"/>
        <w:rPr>
          <w:bCs/>
          <w:noProof/>
          <w:sz w:val="24"/>
          <w:szCs w:val="24"/>
          <w:lang w:eastAsia="fr-CA"/>
        </w:rPr>
      </w:pPr>
      <w:r>
        <w:rPr>
          <w:bCs/>
          <w:noProof/>
          <w:sz w:val="24"/>
          <w:szCs w:val="24"/>
          <w:lang w:eastAsia="fr-CA"/>
        </w:rPr>
        <w:t>animation</w:t>
      </w:r>
      <w:hyperlink r:id="rId7" w:history="1">
        <w:r w:rsidR="006F0F33" w:rsidRPr="006F0F33">
          <w:rPr>
            <w:rStyle w:val="Lienhypertexte"/>
            <w:bCs/>
            <w:noProof/>
            <w:color w:val="auto"/>
            <w:sz w:val="24"/>
            <w:szCs w:val="24"/>
            <w:lang w:eastAsia="fr-CA"/>
          </w:rPr>
          <w:t>@biblrn.qc.ca</w:t>
        </w:r>
      </w:hyperlink>
    </w:p>
    <w:p w14:paraId="1DF0FAE2" w14:textId="643CBEED" w:rsidR="002F3E64" w:rsidRPr="006F0F33" w:rsidRDefault="006F0F33" w:rsidP="006F0F33">
      <w:pPr>
        <w:spacing w:after="0"/>
        <w:jc w:val="center"/>
      </w:pPr>
      <w:bookmarkStart w:id="0" w:name="_GoBack"/>
      <w:bookmarkEnd w:id="0"/>
      <w:r>
        <w:rPr>
          <w:bCs/>
          <w:noProof/>
          <w:sz w:val="24"/>
          <w:szCs w:val="24"/>
          <w:lang w:eastAsia="fr-CA"/>
        </w:rPr>
        <w:lastRenderedPageBreak/>
        <w:t xml:space="preserve"> </w:t>
      </w:r>
    </w:p>
    <w:p w14:paraId="579E9C50" w14:textId="4DA3D032" w:rsidR="002F3E64" w:rsidRPr="00C248D5" w:rsidRDefault="002F3E64" w:rsidP="002F3E64">
      <w:pPr>
        <w:jc w:val="both"/>
        <w:rPr>
          <w:sz w:val="24"/>
          <w:szCs w:val="24"/>
        </w:rPr>
      </w:pPr>
    </w:p>
    <w:p w14:paraId="641C5B6D" w14:textId="71D1CF01" w:rsidR="00C248D5" w:rsidRPr="00C248D5" w:rsidRDefault="00C248D5" w:rsidP="00C248D5">
      <w:pPr>
        <w:jc w:val="both"/>
        <w:rPr>
          <w:sz w:val="24"/>
          <w:szCs w:val="24"/>
        </w:rPr>
      </w:pPr>
    </w:p>
    <w:p w14:paraId="22CCB7DA" w14:textId="691E8445" w:rsidR="006E3F99" w:rsidRPr="00C248D5" w:rsidRDefault="006E3F99" w:rsidP="00C248D5">
      <w:pPr>
        <w:jc w:val="both"/>
        <w:rPr>
          <w:sz w:val="24"/>
          <w:szCs w:val="24"/>
        </w:rPr>
      </w:pPr>
    </w:p>
    <w:p w14:paraId="22B5F147" w14:textId="77777777" w:rsidR="006E3F99" w:rsidRPr="00C248D5" w:rsidRDefault="006E3F99" w:rsidP="00C248D5">
      <w:pPr>
        <w:jc w:val="both"/>
        <w:rPr>
          <w:sz w:val="24"/>
          <w:szCs w:val="24"/>
        </w:rPr>
      </w:pPr>
    </w:p>
    <w:p w14:paraId="38F5E46B" w14:textId="77777777" w:rsidR="006E3F99" w:rsidRPr="00C248D5" w:rsidRDefault="006E3F99" w:rsidP="00C248D5">
      <w:pPr>
        <w:jc w:val="both"/>
        <w:rPr>
          <w:sz w:val="24"/>
          <w:szCs w:val="24"/>
        </w:rPr>
      </w:pPr>
    </w:p>
    <w:p w14:paraId="4C48BC7B" w14:textId="77777777" w:rsidR="006E3F99" w:rsidRPr="00C248D5" w:rsidRDefault="006E3F99" w:rsidP="00C248D5">
      <w:pPr>
        <w:jc w:val="both"/>
        <w:rPr>
          <w:b/>
          <w:sz w:val="24"/>
          <w:szCs w:val="24"/>
        </w:rPr>
      </w:pPr>
    </w:p>
    <w:sectPr w:rsidR="006E3F99" w:rsidRPr="00C248D5" w:rsidSect="006E3F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E6D3C"/>
    <w:multiLevelType w:val="hybridMultilevel"/>
    <w:tmpl w:val="D0828E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E3"/>
    <w:rsid w:val="00047E2C"/>
    <w:rsid w:val="001E110E"/>
    <w:rsid w:val="002F3E64"/>
    <w:rsid w:val="00313E7D"/>
    <w:rsid w:val="003621E3"/>
    <w:rsid w:val="006E3F99"/>
    <w:rsid w:val="006F0F33"/>
    <w:rsid w:val="007E6D95"/>
    <w:rsid w:val="009052F3"/>
    <w:rsid w:val="00B51338"/>
    <w:rsid w:val="00C248D5"/>
    <w:rsid w:val="00D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7AC5"/>
  <w15:chartTrackingRefBased/>
  <w15:docId w15:val="{3EC67BC0-C083-46F4-BF3A-482CDA0D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F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3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2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ia.cotten@biblrn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tion@biblrn.q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Lemieux</dc:creator>
  <cp:keywords/>
  <dc:description/>
  <cp:lastModifiedBy>David Lemieux</cp:lastModifiedBy>
  <cp:revision>5</cp:revision>
  <dcterms:created xsi:type="dcterms:W3CDTF">2020-04-20T14:34:00Z</dcterms:created>
  <dcterms:modified xsi:type="dcterms:W3CDTF">2020-04-21T20:29:00Z</dcterms:modified>
</cp:coreProperties>
</file>