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8FD8A7" w14:textId="2DE22175" w:rsidR="00821A15" w:rsidRDefault="006E634B" w:rsidP="006E634B">
      <w:r>
        <w:rPr>
          <w:noProof/>
        </w:rPr>
        <w:drawing>
          <wp:inline distT="0" distB="0" distL="0" distR="0" wp14:anchorId="572A4D0F" wp14:editId="5BFB4781">
            <wp:extent cx="1316739" cy="1773940"/>
            <wp:effectExtent l="0" t="0" r="0" b="0"/>
            <wp:docPr id="9" name="Image 9" descr="Une image contenant livr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CMDVD multi.png"/>
                    <pic:cNvPicPr/>
                  </pic:nvPicPr>
                  <pic:blipFill>
                    <a:blip r:embed="rId4">
                      <a:extLst>
                        <a:ext uri="{28A0092B-C50C-407E-A947-70E740481C1C}">
                          <a14:useLocalDpi xmlns:a14="http://schemas.microsoft.com/office/drawing/2010/main" val="0"/>
                        </a:ext>
                      </a:extLst>
                    </a:blip>
                    <a:stretch>
                      <a:fillRect/>
                    </a:stretch>
                  </pic:blipFill>
                  <pic:spPr>
                    <a:xfrm>
                      <a:off x="0" y="0"/>
                      <a:ext cx="1316739" cy="1773940"/>
                    </a:xfrm>
                    <a:prstGeom prst="rect">
                      <a:avLst/>
                    </a:prstGeom>
                  </pic:spPr>
                </pic:pic>
              </a:graphicData>
            </a:graphic>
          </wp:inline>
        </w:drawing>
      </w:r>
    </w:p>
    <w:p w14:paraId="1C772DA7" w14:textId="77777777" w:rsidR="00821A15" w:rsidRPr="004E09AB" w:rsidRDefault="00821A15" w:rsidP="00821A15">
      <w:pPr>
        <w:jc w:val="center"/>
        <w:rPr>
          <w:b/>
          <w:sz w:val="24"/>
          <w:szCs w:val="24"/>
        </w:rPr>
      </w:pPr>
      <w:r w:rsidRPr="004E09AB">
        <w:rPr>
          <w:b/>
          <w:sz w:val="24"/>
          <w:szCs w:val="24"/>
        </w:rPr>
        <w:t>Communiqué pour diffusion immédiate</w:t>
      </w:r>
    </w:p>
    <w:p w14:paraId="231F0EE0" w14:textId="489F059D" w:rsidR="00821A15" w:rsidRPr="004E09AB" w:rsidRDefault="00642CEB" w:rsidP="00821A15">
      <w:pPr>
        <w:jc w:val="center"/>
        <w:rPr>
          <w:b/>
          <w:sz w:val="36"/>
          <w:szCs w:val="36"/>
        </w:rPr>
      </w:pPr>
      <w:r>
        <w:rPr>
          <w:b/>
          <w:sz w:val="36"/>
          <w:szCs w:val="36"/>
        </w:rPr>
        <w:t>L’</w:t>
      </w:r>
      <w:r w:rsidR="00821A15">
        <w:rPr>
          <w:b/>
          <w:sz w:val="36"/>
          <w:szCs w:val="36"/>
        </w:rPr>
        <w:t xml:space="preserve">Éveil </w:t>
      </w:r>
      <w:r w:rsidR="004D2ACA">
        <w:rPr>
          <w:b/>
          <w:sz w:val="36"/>
          <w:szCs w:val="36"/>
        </w:rPr>
        <w:t>à la danse</w:t>
      </w:r>
      <w:r w:rsidR="00821A15">
        <w:rPr>
          <w:b/>
          <w:sz w:val="36"/>
          <w:szCs w:val="36"/>
        </w:rPr>
        <w:t xml:space="preserve"> </w:t>
      </w:r>
      <w:r w:rsidR="004D2ACA">
        <w:rPr>
          <w:b/>
          <w:sz w:val="36"/>
          <w:szCs w:val="36"/>
        </w:rPr>
        <w:t>pour les tout-petits</w:t>
      </w:r>
    </w:p>
    <w:p w14:paraId="798A6B7B" w14:textId="24381E91" w:rsidR="00821A15" w:rsidRPr="004E09AB" w:rsidRDefault="004D2ACA" w:rsidP="00821A15">
      <w:pPr>
        <w:jc w:val="both"/>
        <w:rPr>
          <w:sz w:val="24"/>
          <w:szCs w:val="24"/>
        </w:rPr>
      </w:pPr>
      <w:r>
        <w:rPr>
          <w:noProof/>
          <w:sz w:val="24"/>
          <w:szCs w:val="24"/>
        </w:rPr>
        <w:drawing>
          <wp:anchor distT="0" distB="0" distL="114300" distR="114300" simplePos="0" relativeHeight="251658240" behindDoc="0" locked="0" layoutInCell="1" allowOverlap="1" wp14:anchorId="143975CA" wp14:editId="6FE74746">
            <wp:simplePos x="0" y="0"/>
            <wp:positionH relativeFrom="column">
              <wp:posOffset>0</wp:posOffset>
            </wp:positionH>
            <wp:positionV relativeFrom="page">
              <wp:posOffset>3504565</wp:posOffset>
            </wp:positionV>
            <wp:extent cx="2361600" cy="1825200"/>
            <wp:effectExtent l="0" t="0" r="635" b="3810"/>
            <wp:wrapThrough wrapText="bothSides">
              <wp:wrapPolygon edited="0">
                <wp:start x="0" y="0"/>
                <wp:lineTo x="0" y="21420"/>
                <wp:lineTo x="21432" y="21420"/>
                <wp:lineTo x="21432" y="0"/>
                <wp:lineTo x="0" y="0"/>
              </wp:wrapPolygon>
            </wp:wrapThrough>
            <wp:docPr id="1" name="Image 1" descr="Une image contenant texte, person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personne&#10;&#10;Description générée automatiquement"/>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61600" cy="1825200"/>
                    </a:xfrm>
                    <a:prstGeom prst="rect">
                      <a:avLst/>
                    </a:prstGeom>
                  </pic:spPr>
                </pic:pic>
              </a:graphicData>
            </a:graphic>
            <wp14:sizeRelH relativeFrom="margin">
              <wp14:pctWidth>0</wp14:pctWidth>
            </wp14:sizeRelH>
            <wp14:sizeRelV relativeFrom="margin">
              <wp14:pctHeight>0</wp14:pctHeight>
            </wp14:sizeRelV>
          </wp:anchor>
        </w:drawing>
      </w:r>
      <w:r w:rsidR="00821A15" w:rsidRPr="004E09AB">
        <w:rPr>
          <w:sz w:val="24"/>
          <w:szCs w:val="24"/>
        </w:rPr>
        <w:t xml:space="preserve">Val-d’Or – Le </w:t>
      </w:r>
      <w:r>
        <w:rPr>
          <w:sz w:val="24"/>
          <w:szCs w:val="24"/>
        </w:rPr>
        <w:t>18 janvier 2021</w:t>
      </w:r>
      <w:r w:rsidR="00821A15" w:rsidRPr="004E09AB">
        <w:rPr>
          <w:sz w:val="24"/>
          <w:szCs w:val="24"/>
        </w:rPr>
        <w:t xml:space="preserve"> – Le Centre de musique et de danse de Val-d’Or est </w:t>
      </w:r>
      <w:r w:rsidR="00F03BC7">
        <w:rPr>
          <w:sz w:val="24"/>
          <w:szCs w:val="24"/>
        </w:rPr>
        <w:t xml:space="preserve">très </w:t>
      </w:r>
      <w:r w:rsidR="00821A15" w:rsidRPr="004E09AB">
        <w:rPr>
          <w:sz w:val="24"/>
          <w:szCs w:val="24"/>
        </w:rPr>
        <w:t xml:space="preserve">heureux de proposer </w:t>
      </w:r>
      <w:r>
        <w:rPr>
          <w:sz w:val="24"/>
          <w:szCs w:val="24"/>
        </w:rPr>
        <w:t>une série</w:t>
      </w:r>
      <w:r w:rsidR="006E634B">
        <w:rPr>
          <w:sz w:val="24"/>
          <w:szCs w:val="24"/>
        </w:rPr>
        <w:t xml:space="preserve"> </w:t>
      </w:r>
      <w:r>
        <w:rPr>
          <w:sz w:val="24"/>
          <w:szCs w:val="24"/>
        </w:rPr>
        <w:t>d’ateliers</w:t>
      </w:r>
      <w:r w:rsidR="00821A15">
        <w:rPr>
          <w:sz w:val="24"/>
          <w:szCs w:val="24"/>
        </w:rPr>
        <w:t xml:space="preserve"> </w:t>
      </w:r>
      <w:r w:rsidR="00041B9E">
        <w:rPr>
          <w:sz w:val="24"/>
          <w:szCs w:val="24"/>
        </w:rPr>
        <w:t xml:space="preserve">d’éveil à la danse </w:t>
      </w:r>
      <w:r w:rsidR="00821A15">
        <w:rPr>
          <w:sz w:val="24"/>
          <w:szCs w:val="24"/>
        </w:rPr>
        <w:t xml:space="preserve">aux tout-petits </w:t>
      </w:r>
      <w:r>
        <w:rPr>
          <w:sz w:val="24"/>
          <w:szCs w:val="24"/>
        </w:rPr>
        <w:t>du Centre de la Petite enfance La Magie du Rêve à Val-d’Or.</w:t>
      </w:r>
    </w:p>
    <w:p w14:paraId="4E4A5228" w14:textId="77777777" w:rsidR="00821A15" w:rsidRDefault="00821A15" w:rsidP="00821A15">
      <w:pPr>
        <w:rPr>
          <w:sz w:val="24"/>
          <w:szCs w:val="24"/>
        </w:rPr>
      </w:pPr>
    </w:p>
    <w:p w14:paraId="143EA7C5" w14:textId="697E38CE" w:rsidR="00821A15" w:rsidRDefault="00821A15" w:rsidP="006E634B">
      <w:pPr>
        <w:jc w:val="both"/>
        <w:rPr>
          <w:sz w:val="24"/>
          <w:szCs w:val="24"/>
        </w:rPr>
      </w:pPr>
      <w:r>
        <w:rPr>
          <w:sz w:val="24"/>
          <w:szCs w:val="24"/>
        </w:rPr>
        <w:t xml:space="preserve">Le Centre de musique et de danse de Val-d’Or </w:t>
      </w:r>
      <w:r w:rsidR="00F03BC7">
        <w:rPr>
          <w:sz w:val="24"/>
          <w:szCs w:val="24"/>
        </w:rPr>
        <w:t>bénéficie</w:t>
      </w:r>
      <w:r w:rsidR="008629E7">
        <w:rPr>
          <w:sz w:val="24"/>
          <w:szCs w:val="24"/>
        </w:rPr>
        <w:t xml:space="preserve"> </w:t>
      </w:r>
      <w:r w:rsidR="00F03BC7">
        <w:rPr>
          <w:sz w:val="24"/>
          <w:szCs w:val="24"/>
        </w:rPr>
        <w:t>d’</w:t>
      </w:r>
      <w:r>
        <w:rPr>
          <w:sz w:val="24"/>
          <w:szCs w:val="24"/>
        </w:rPr>
        <w:t xml:space="preserve">une subvention du Ministère de la Culture et des Communications du Québec dans le cadre de </w:t>
      </w:r>
      <w:r w:rsidRPr="00587C84">
        <w:rPr>
          <w:i/>
          <w:sz w:val="24"/>
          <w:szCs w:val="24"/>
        </w:rPr>
        <w:t>l’Appel de projets en appui à l’offre culturelle dans le parcours éducatif</w:t>
      </w:r>
      <w:r>
        <w:rPr>
          <w:sz w:val="24"/>
          <w:szCs w:val="24"/>
        </w:rPr>
        <w:t xml:space="preserve"> pour développer des ateliers d’éveil </w:t>
      </w:r>
      <w:r w:rsidR="004D2ACA">
        <w:rPr>
          <w:sz w:val="24"/>
          <w:szCs w:val="24"/>
        </w:rPr>
        <w:t>à la danse</w:t>
      </w:r>
      <w:r>
        <w:rPr>
          <w:sz w:val="24"/>
          <w:szCs w:val="24"/>
        </w:rPr>
        <w:t xml:space="preserve"> auprès des tout-petits</w:t>
      </w:r>
      <w:r w:rsidR="00041B9E">
        <w:rPr>
          <w:sz w:val="24"/>
          <w:szCs w:val="24"/>
        </w:rPr>
        <w:t xml:space="preserve"> (2 à 4 ans)</w:t>
      </w:r>
      <w:r>
        <w:rPr>
          <w:sz w:val="24"/>
          <w:szCs w:val="24"/>
        </w:rPr>
        <w:t xml:space="preserve"> et ce à compter de janvier 20</w:t>
      </w:r>
      <w:r w:rsidR="006E634B">
        <w:rPr>
          <w:sz w:val="24"/>
          <w:szCs w:val="24"/>
        </w:rPr>
        <w:t>2</w:t>
      </w:r>
      <w:r w:rsidR="004D2ACA">
        <w:rPr>
          <w:sz w:val="24"/>
          <w:szCs w:val="24"/>
        </w:rPr>
        <w:t>1</w:t>
      </w:r>
      <w:r>
        <w:rPr>
          <w:sz w:val="24"/>
          <w:szCs w:val="24"/>
        </w:rPr>
        <w:t>.</w:t>
      </w:r>
      <w:r w:rsidR="001B1A22">
        <w:rPr>
          <w:sz w:val="24"/>
          <w:szCs w:val="24"/>
        </w:rPr>
        <w:t xml:space="preserve"> Ce sont 52 enfants qui seront ainsi initiés à la danse</w:t>
      </w:r>
      <w:r w:rsidR="00A902D2">
        <w:rPr>
          <w:sz w:val="24"/>
          <w:szCs w:val="24"/>
        </w:rPr>
        <w:t xml:space="preserve"> sur une base </w:t>
      </w:r>
      <w:r w:rsidR="00FD307A">
        <w:rPr>
          <w:sz w:val="24"/>
          <w:szCs w:val="24"/>
        </w:rPr>
        <w:t>hebdomadaire</w:t>
      </w:r>
      <w:r w:rsidR="00A902D2">
        <w:rPr>
          <w:sz w:val="24"/>
          <w:szCs w:val="24"/>
        </w:rPr>
        <w:t>.</w:t>
      </w:r>
    </w:p>
    <w:p w14:paraId="7C90F497" w14:textId="2BF0C255" w:rsidR="00821A15" w:rsidRDefault="00821A15" w:rsidP="006E634B">
      <w:pPr>
        <w:jc w:val="both"/>
        <w:rPr>
          <w:sz w:val="24"/>
          <w:szCs w:val="24"/>
        </w:rPr>
      </w:pPr>
      <w:r>
        <w:rPr>
          <w:sz w:val="24"/>
          <w:szCs w:val="24"/>
        </w:rPr>
        <w:t xml:space="preserve">Madame </w:t>
      </w:r>
      <w:r w:rsidR="004D2ACA">
        <w:rPr>
          <w:sz w:val="24"/>
          <w:szCs w:val="24"/>
        </w:rPr>
        <w:t>Catherine</w:t>
      </w:r>
      <w:r w:rsidR="006E634B">
        <w:rPr>
          <w:sz w:val="24"/>
          <w:szCs w:val="24"/>
        </w:rPr>
        <w:t xml:space="preserve"> Lessard</w:t>
      </w:r>
      <w:r>
        <w:rPr>
          <w:sz w:val="24"/>
          <w:szCs w:val="24"/>
        </w:rPr>
        <w:t xml:space="preserve">, </w:t>
      </w:r>
      <w:r w:rsidR="004D2ACA">
        <w:rPr>
          <w:sz w:val="24"/>
          <w:szCs w:val="24"/>
        </w:rPr>
        <w:t>danseuse</w:t>
      </w:r>
      <w:r w:rsidR="006E634B">
        <w:rPr>
          <w:sz w:val="24"/>
          <w:szCs w:val="24"/>
        </w:rPr>
        <w:t xml:space="preserve"> professionnelle qui </w:t>
      </w:r>
      <w:r w:rsidR="004D2ACA">
        <w:rPr>
          <w:sz w:val="24"/>
          <w:szCs w:val="24"/>
        </w:rPr>
        <w:t>enseigne depuis près de 30 ans la danse notamment aux jeunes enfants au Centre de musique et de danse de Val-d’Or et en charge de la Prématernelle des arts et des ateliers Prim’Art,</w:t>
      </w:r>
      <w:r w:rsidR="006E634B">
        <w:rPr>
          <w:sz w:val="24"/>
          <w:szCs w:val="24"/>
        </w:rPr>
        <w:t xml:space="preserve"> </w:t>
      </w:r>
      <w:r>
        <w:rPr>
          <w:sz w:val="24"/>
          <w:szCs w:val="24"/>
        </w:rPr>
        <w:t xml:space="preserve">animera </w:t>
      </w:r>
      <w:r w:rsidR="004D2ACA">
        <w:rPr>
          <w:sz w:val="24"/>
          <w:szCs w:val="24"/>
        </w:rPr>
        <w:t>des</w:t>
      </w:r>
      <w:r>
        <w:rPr>
          <w:sz w:val="24"/>
          <w:szCs w:val="24"/>
        </w:rPr>
        <w:t xml:space="preserve"> ateliers </w:t>
      </w:r>
      <w:r w:rsidR="004D2ACA">
        <w:rPr>
          <w:sz w:val="24"/>
          <w:szCs w:val="24"/>
        </w:rPr>
        <w:t xml:space="preserve">jusqu’au printemps 2022, </w:t>
      </w:r>
      <w:r>
        <w:rPr>
          <w:sz w:val="24"/>
          <w:szCs w:val="24"/>
        </w:rPr>
        <w:t>auprès des groupes d</w:t>
      </w:r>
      <w:r w:rsidR="004D2ACA">
        <w:rPr>
          <w:sz w:val="24"/>
          <w:szCs w:val="24"/>
        </w:rPr>
        <w:t>u</w:t>
      </w:r>
      <w:r>
        <w:rPr>
          <w:sz w:val="24"/>
          <w:szCs w:val="24"/>
        </w:rPr>
        <w:t xml:space="preserve"> CPE La magie du rêve de Val-d’Or.</w:t>
      </w:r>
    </w:p>
    <w:p w14:paraId="1B67A9D4" w14:textId="77777777" w:rsidR="00821A15" w:rsidRDefault="00821A15" w:rsidP="00821A15">
      <w:pPr>
        <w:rPr>
          <w:sz w:val="24"/>
          <w:szCs w:val="24"/>
        </w:rPr>
      </w:pPr>
    </w:p>
    <w:p w14:paraId="72EADC37" w14:textId="525B4562" w:rsidR="005A620F" w:rsidRDefault="009A5AD2" w:rsidP="006E634B">
      <w:pPr>
        <w:jc w:val="center"/>
        <w:rPr>
          <w:sz w:val="24"/>
          <w:szCs w:val="24"/>
        </w:rPr>
      </w:pPr>
      <w:r>
        <w:rPr>
          <w:noProof/>
          <w:sz w:val="24"/>
          <w:szCs w:val="24"/>
        </w:rPr>
        <w:drawing>
          <wp:inline distT="0" distB="0" distL="0" distR="0" wp14:anchorId="54CA9AF1" wp14:editId="3B1FE9DB">
            <wp:extent cx="734400" cy="781200"/>
            <wp:effectExtent l="0" t="0" r="889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gie du rêve.png"/>
                    <pic:cNvPicPr/>
                  </pic:nvPicPr>
                  <pic:blipFill>
                    <a:blip r:embed="rId6">
                      <a:extLst>
                        <a:ext uri="{28A0092B-C50C-407E-A947-70E740481C1C}">
                          <a14:useLocalDpi xmlns:a14="http://schemas.microsoft.com/office/drawing/2010/main" val="0"/>
                        </a:ext>
                      </a:extLst>
                    </a:blip>
                    <a:stretch>
                      <a:fillRect/>
                    </a:stretch>
                  </pic:blipFill>
                  <pic:spPr>
                    <a:xfrm>
                      <a:off x="0" y="0"/>
                      <a:ext cx="734400" cy="781200"/>
                    </a:xfrm>
                    <a:prstGeom prst="rect">
                      <a:avLst/>
                    </a:prstGeom>
                  </pic:spPr>
                </pic:pic>
              </a:graphicData>
            </a:graphic>
          </wp:inline>
        </w:drawing>
      </w:r>
    </w:p>
    <w:p w14:paraId="50998B7C" w14:textId="0130F175" w:rsidR="00821A15" w:rsidRPr="006E634B" w:rsidRDefault="00821A15" w:rsidP="006E634B">
      <w:pPr>
        <w:rPr>
          <w:sz w:val="24"/>
          <w:szCs w:val="24"/>
        </w:rPr>
      </w:pPr>
      <w:r w:rsidRPr="004E09AB">
        <w:rPr>
          <w:sz w:val="24"/>
          <w:szCs w:val="24"/>
        </w:rPr>
        <w:t xml:space="preserve">Information </w:t>
      </w:r>
      <w:r>
        <w:rPr>
          <w:sz w:val="24"/>
          <w:szCs w:val="24"/>
        </w:rPr>
        <w:t xml:space="preserve">819-825-0443 ou </w:t>
      </w:r>
      <w:hyperlink r:id="rId7" w:history="1">
        <w:r w:rsidR="006E634B" w:rsidRPr="00041E5E">
          <w:rPr>
            <w:rStyle w:val="Lienhypertexte"/>
            <w:sz w:val="24"/>
            <w:szCs w:val="24"/>
          </w:rPr>
          <w:t>musiquedansevaldor@cmdvd.ca</w:t>
        </w:r>
      </w:hyperlink>
    </w:p>
    <w:p w14:paraId="2D88F12F" w14:textId="77777777" w:rsidR="00821A15" w:rsidRPr="00550878" w:rsidRDefault="00821A15" w:rsidP="00821A15">
      <w:pPr>
        <w:spacing w:after="0"/>
        <w:jc w:val="both"/>
        <w:rPr>
          <w:i/>
          <w:sz w:val="18"/>
          <w:szCs w:val="18"/>
        </w:rPr>
      </w:pPr>
      <w:r w:rsidRPr="00550878">
        <w:rPr>
          <w:i/>
          <w:sz w:val="18"/>
          <w:szCs w:val="18"/>
        </w:rPr>
        <w:t>À propos du Centre de musique et de danse de Val-d’Or</w:t>
      </w:r>
    </w:p>
    <w:p w14:paraId="0D6F1E4C" w14:textId="08821374" w:rsidR="00821A15" w:rsidRPr="005E723C" w:rsidRDefault="00821A15" w:rsidP="00821A15">
      <w:pPr>
        <w:spacing w:after="0"/>
        <w:jc w:val="both"/>
        <w:rPr>
          <w:sz w:val="18"/>
          <w:szCs w:val="18"/>
        </w:rPr>
      </w:pPr>
      <w:r w:rsidRPr="00550878">
        <w:rPr>
          <w:sz w:val="18"/>
          <w:szCs w:val="18"/>
        </w:rPr>
        <w:t>Le Centre de musique et de danse de Val-d’Or est un organisme à but non lucratif dont la mission est « d’offrir un programme d’enseignement de qualité, varié et diversifié, adapté à chaque étudiant dans le but de susciter son sens de l’émerveillement, son goût de dépassement dans le plaisir et la rigueur ».</w:t>
      </w:r>
      <w:r w:rsidRPr="00550878">
        <w:rPr>
          <w:rFonts w:ascii="MS Gothic" w:eastAsia="MS Gothic" w:hAnsi="MS Gothic" w:cs="MS Gothic" w:hint="eastAsia"/>
          <w:sz w:val="18"/>
          <w:szCs w:val="18"/>
        </w:rPr>
        <w:t> </w:t>
      </w:r>
      <w:r w:rsidRPr="00550878">
        <w:rPr>
          <w:sz w:val="18"/>
          <w:szCs w:val="18"/>
        </w:rPr>
        <w:t>Fondé en 1983, le Centre reçoit chaque année quelques 450 élèves de tous âges. Le Centre est une institution importante dans la vie sociale et culturelle de la Ville de Val-d’Or.</w:t>
      </w:r>
    </w:p>
    <w:p w14:paraId="7AEA0207" w14:textId="0EF9309B" w:rsidR="00821A15" w:rsidRPr="00980DD8" w:rsidRDefault="00821A15" w:rsidP="00821A15">
      <w:pPr>
        <w:tabs>
          <w:tab w:val="left" w:pos="1418"/>
          <w:tab w:val="left" w:pos="3682"/>
        </w:tabs>
        <w:ind w:right="24"/>
        <w:jc w:val="center"/>
        <w:rPr>
          <w:rFonts w:ascii="Arial" w:hAnsi="Arial" w:cs="Arial"/>
          <w:bCs/>
          <w:sz w:val="16"/>
          <w:szCs w:val="16"/>
        </w:rPr>
      </w:pPr>
      <w:r w:rsidRPr="00980DD8">
        <w:rPr>
          <w:rFonts w:ascii="Arial" w:hAnsi="Arial" w:cs="Arial"/>
          <w:b/>
          <w:bCs/>
          <w:sz w:val="16"/>
          <w:szCs w:val="16"/>
        </w:rPr>
        <w:t xml:space="preserve">Source :   </w:t>
      </w:r>
      <w:hyperlink r:id="rId8" w:history="1">
        <w:r w:rsidRPr="00980DD8">
          <w:rPr>
            <w:rStyle w:val="Lienhypertexte"/>
            <w:rFonts w:ascii="Arial" w:hAnsi="Arial" w:cs="Arial"/>
            <w:bCs/>
            <w:sz w:val="16"/>
            <w:szCs w:val="16"/>
          </w:rPr>
          <w:t>Anne-Laure Bourdaleix-Manin</w:t>
        </w:r>
      </w:hyperlink>
      <w:r>
        <w:rPr>
          <w:rFonts w:ascii="Arial" w:hAnsi="Arial" w:cs="Arial"/>
          <w:bCs/>
          <w:sz w:val="16"/>
          <w:szCs w:val="16"/>
        </w:rPr>
        <w:t xml:space="preserve">, </w:t>
      </w:r>
      <w:r w:rsidRPr="00980DD8">
        <w:rPr>
          <w:rFonts w:ascii="Arial" w:hAnsi="Arial" w:cs="Arial"/>
          <w:bCs/>
          <w:sz w:val="16"/>
          <w:szCs w:val="16"/>
        </w:rPr>
        <w:t>Directrice générale du Centre de musique et de danse de Val-d’Or</w:t>
      </w:r>
    </w:p>
    <w:p w14:paraId="7E5CBE20" w14:textId="77777777" w:rsidR="00821A15" w:rsidRDefault="00821A15" w:rsidP="00821A15">
      <w:pPr>
        <w:tabs>
          <w:tab w:val="left" w:pos="1418"/>
          <w:tab w:val="left" w:pos="3682"/>
        </w:tabs>
        <w:ind w:right="24"/>
        <w:jc w:val="center"/>
        <w:rPr>
          <w:rFonts w:ascii="Arial" w:hAnsi="Arial" w:cs="Arial"/>
          <w:bCs/>
          <w:sz w:val="16"/>
          <w:szCs w:val="16"/>
        </w:rPr>
      </w:pPr>
      <w:r w:rsidRPr="00980DD8">
        <w:rPr>
          <w:rFonts w:ascii="Arial" w:hAnsi="Arial" w:cs="Arial"/>
          <w:bCs/>
          <w:sz w:val="16"/>
          <w:szCs w:val="16"/>
        </w:rPr>
        <w:t>819 825-0443</w:t>
      </w:r>
    </w:p>
    <w:p w14:paraId="46F6CDEE" w14:textId="77777777" w:rsidR="00821A15" w:rsidRDefault="00821A15" w:rsidP="00821A15">
      <w:pPr>
        <w:tabs>
          <w:tab w:val="left" w:pos="1418"/>
          <w:tab w:val="left" w:pos="3682"/>
        </w:tabs>
        <w:ind w:right="24"/>
        <w:jc w:val="center"/>
        <w:rPr>
          <w:rFonts w:ascii="Arial" w:hAnsi="Arial" w:cs="Arial"/>
          <w:bCs/>
          <w:sz w:val="16"/>
          <w:szCs w:val="16"/>
        </w:rPr>
      </w:pPr>
      <w:r>
        <w:rPr>
          <w:rFonts w:ascii="Arial" w:hAnsi="Arial" w:cs="Arial"/>
          <w:bCs/>
          <w:sz w:val="16"/>
          <w:szCs w:val="16"/>
        </w:rPr>
        <w:t>-30-</w:t>
      </w:r>
    </w:p>
    <w:p w14:paraId="05470A7E" w14:textId="77777777" w:rsidR="00821A15" w:rsidRPr="00980DD8" w:rsidRDefault="00821A15" w:rsidP="00821A15">
      <w:pPr>
        <w:tabs>
          <w:tab w:val="left" w:pos="1418"/>
          <w:tab w:val="left" w:pos="3682"/>
        </w:tabs>
        <w:ind w:right="24"/>
        <w:jc w:val="center"/>
        <w:rPr>
          <w:rFonts w:ascii="Arial" w:hAnsi="Arial" w:cs="Arial"/>
          <w:bCs/>
          <w:sz w:val="16"/>
          <w:szCs w:val="16"/>
        </w:rPr>
      </w:pPr>
      <w:r>
        <w:rPr>
          <w:rFonts w:ascii="Arial" w:hAnsi="Arial" w:cs="Arial"/>
          <w:bCs/>
          <w:sz w:val="16"/>
          <w:szCs w:val="16"/>
        </w:rPr>
        <w:t>Merci à nos partenaires</w:t>
      </w:r>
    </w:p>
    <w:p w14:paraId="116A2DE3" w14:textId="77777777" w:rsidR="00B425A3" w:rsidRPr="00795C22" w:rsidRDefault="00821A15" w:rsidP="00795C22">
      <w:pPr>
        <w:tabs>
          <w:tab w:val="left" w:pos="1418"/>
          <w:tab w:val="left" w:pos="3682"/>
        </w:tabs>
        <w:ind w:right="24"/>
        <w:jc w:val="center"/>
        <w:rPr>
          <w:rFonts w:ascii="Arial" w:hAnsi="Arial" w:cs="Arial"/>
          <w:bCs/>
          <w:sz w:val="18"/>
          <w:szCs w:val="18"/>
        </w:rPr>
      </w:pPr>
      <w:r>
        <w:rPr>
          <w:rFonts w:ascii="Arial" w:hAnsi="Arial" w:cs="Arial"/>
          <w:bCs/>
          <w:noProof/>
          <w:sz w:val="18"/>
          <w:szCs w:val="18"/>
        </w:rPr>
        <w:drawing>
          <wp:inline distT="0" distB="0" distL="0" distR="0" wp14:anchorId="6D868DAF" wp14:editId="5DF66B48">
            <wp:extent cx="820800" cy="748800"/>
            <wp:effectExtent l="0" t="0" r="0" b="0"/>
            <wp:docPr id="2" name="Image 2" descr="C:\Users\Admin\AppData\Local\Microsoft\Windows\Temporary Internet Files\Content.MSO\8C117A3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Microsoft\Windows\Temporary Internet Files\Content.MSO\8C117A3C.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0800" cy="748800"/>
                    </a:xfrm>
                    <a:prstGeom prst="rect">
                      <a:avLst/>
                    </a:prstGeom>
                    <a:noFill/>
                    <a:ln>
                      <a:noFill/>
                    </a:ln>
                  </pic:spPr>
                </pic:pic>
              </a:graphicData>
            </a:graphic>
          </wp:inline>
        </w:drawing>
      </w:r>
      <w:r w:rsidR="00F03BC7">
        <w:rPr>
          <w:rFonts w:ascii="Arial" w:hAnsi="Arial" w:cs="Arial"/>
          <w:bCs/>
          <w:noProof/>
          <w:sz w:val="18"/>
          <w:szCs w:val="18"/>
        </w:rPr>
        <w:drawing>
          <wp:inline distT="0" distB="0" distL="0" distR="0" wp14:anchorId="517E9AF9" wp14:editId="010C18EE">
            <wp:extent cx="1378800" cy="414000"/>
            <wp:effectExtent l="0" t="0" r="0" b="5715"/>
            <wp:docPr id="7" name="Image 7" descr="Une image contenant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QUÉBEC.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8800" cy="414000"/>
                    </a:xfrm>
                    <a:prstGeom prst="rect">
                      <a:avLst/>
                    </a:prstGeom>
                  </pic:spPr>
                </pic:pic>
              </a:graphicData>
            </a:graphic>
          </wp:inline>
        </w:drawing>
      </w:r>
    </w:p>
    <w:sectPr w:rsidR="00B425A3" w:rsidRPr="00795C22" w:rsidSect="00E03A41">
      <w:pgSz w:w="12240" w:h="20160" w:code="5"/>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A15"/>
    <w:rsid w:val="00041B9E"/>
    <w:rsid w:val="00127469"/>
    <w:rsid w:val="001B1A22"/>
    <w:rsid w:val="003D1F20"/>
    <w:rsid w:val="004D2ACA"/>
    <w:rsid w:val="00513185"/>
    <w:rsid w:val="00540C7A"/>
    <w:rsid w:val="00587C84"/>
    <w:rsid w:val="005A620F"/>
    <w:rsid w:val="00642CEB"/>
    <w:rsid w:val="006939DE"/>
    <w:rsid w:val="006E634B"/>
    <w:rsid w:val="00795C22"/>
    <w:rsid w:val="00821A15"/>
    <w:rsid w:val="00856C89"/>
    <w:rsid w:val="008629E7"/>
    <w:rsid w:val="009A5AD2"/>
    <w:rsid w:val="009A74D2"/>
    <w:rsid w:val="00A902D2"/>
    <w:rsid w:val="00B425A3"/>
    <w:rsid w:val="00B833BB"/>
    <w:rsid w:val="00BF531F"/>
    <w:rsid w:val="00CE11E3"/>
    <w:rsid w:val="00F03BC7"/>
    <w:rsid w:val="00FD307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9512C"/>
  <w15:chartTrackingRefBased/>
  <w15:docId w15:val="{96052A7E-6EDE-4715-BF29-33A9EDD3E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A1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821A15"/>
    <w:rPr>
      <w:color w:val="0000FF"/>
      <w:u w:val="single"/>
    </w:rPr>
  </w:style>
  <w:style w:type="paragraph" w:styleId="Lgende">
    <w:name w:val="caption"/>
    <w:basedOn w:val="Normal"/>
    <w:next w:val="Normal"/>
    <w:uiPriority w:val="35"/>
    <w:unhideWhenUsed/>
    <w:qFormat/>
    <w:rsid w:val="00821A15"/>
    <w:pPr>
      <w:spacing w:after="200" w:line="240" w:lineRule="auto"/>
    </w:pPr>
    <w:rPr>
      <w:i/>
      <w:iCs/>
      <w:color w:val="44546A" w:themeColor="text2"/>
      <w:sz w:val="18"/>
      <w:szCs w:val="18"/>
    </w:rPr>
  </w:style>
  <w:style w:type="character" w:styleId="Mentionnonrsolue">
    <w:name w:val="Unresolved Mention"/>
    <w:basedOn w:val="Policepardfaut"/>
    <w:uiPriority w:val="99"/>
    <w:semiHidden/>
    <w:unhideWhenUsed/>
    <w:rsid w:val="006E63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siquedansevaldor@cmdvd.ca" TargetMode="External"/><Relationship Id="rId3" Type="http://schemas.openxmlformats.org/officeDocument/2006/relationships/webSettings" Target="webSettings.xml"/><Relationship Id="rId7" Type="http://schemas.openxmlformats.org/officeDocument/2006/relationships/hyperlink" Target="mailto:musiquedansevaldor@cmdvd.ca"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5.png"/><Relationship Id="rId4" Type="http://schemas.openxmlformats.org/officeDocument/2006/relationships/image" Target="media/image1.png"/><Relationship Id="rId9"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285</Words>
  <Characters>1630</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Anne-Laure Bourdaleix</cp:lastModifiedBy>
  <cp:revision>7</cp:revision>
  <dcterms:created xsi:type="dcterms:W3CDTF">2021-01-12T19:17:00Z</dcterms:created>
  <dcterms:modified xsi:type="dcterms:W3CDTF">2021-01-13T15:26:00Z</dcterms:modified>
</cp:coreProperties>
</file>