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7649" w:rsidRPr="00017900" w:rsidRDefault="00327649" w:rsidP="00327649">
      <w:pPr>
        <w:pStyle w:val="Titre1"/>
        <w:ind w:left="62"/>
        <w:jc w:val="right"/>
        <w:rPr>
          <w:rFonts w:ascii="Tahoma" w:hAnsi="Tahoma" w:cs="Tahoma"/>
          <w:b w:val="0"/>
          <w:bCs w:val="0"/>
          <w:i w:val="0"/>
          <w:iCs w:val="0"/>
          <w:sz w:val="23"/>
          <w:lang w:val="en-CA"/>
        </w:rPr>
      </w:pPr>
      <w:r>
        <w:tab/>
      </w:r>
      <w:r>
        <w:object w:dxaOrig="13003" w:dyaOrig="23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7.1pt;height:54.35pt" o:ole="">
            <v:imagedata r:id="rId4" o:title=""/>
          </v:shape>
          <o:OLEObject Type="Embed" ProgID="CorelDraw.Graphic.8" ShapeID="_x0000_i1025" DrawAspect="Content" ObjectID="_1510638853" r:id="rId5"/>
        </w:object>
      </w:r>
      <w:r>
        <w:rPr>
          <w:rFonts w:ascii="Tahoma" w:hAnsi="Tahoma" w:cs="Tahoma"/>
          <w:b w:val="0"/>
          <w:bCs w:val="0"/>
          <w:i w:val="0"/>
          <w:iCs w:val="0"/>
          <w:sz w:val="23"/>
          <w:lang w:val="en-CA"/>
        </w:rPr>
        <w:t xml:space="preserve"> </w:t>
      </w:r>
    </w:p>
    <w:p w:rsidR="00327649" w:rsidRPr="000632B3" w:rsidRDefault="00327649" w:rsidP="000632B3">
      <w:pPr>
        <w:pStyle w:val="Titre1"/>
        <w:ind w:left="62"/>
        <w:jc w:val="center"/>
        <w:rPr>
          <w:rFonts w:asciiTheme="minorHAnsi" w:hAnsiTheme="minorHAnsi" w:cs="Tahoma"/>
          <w:bCs w:val="0"/>
          <w:i w:val="0"/>
          <w:iCs w:val="0"/>
          <w:sz w:val="20"/>
          <w:lang w:val="pt-BR"/>
        </w:rPr>
      </w:pPr>
      <w:r w:rsidRPr="004735C8">
        <w:rPr>
          <w:rFonts w:asciiTheme="minorHAnsi" w:hAnsiTheme="minorHAnsi" w:cs="Tahoma"/>
          <w:bCs w:val="0"/>
          <w:i w:val="0"/>
          <w:iCs w:val="0"/>
          <w:szCs w:val="24"/>
          <w:lang w:val="pt-BR"/>
        </w:rPr>
        <w:t xml:space="preserve">C </w:t>
      </w:r>
      <w:r w:rsidRPr="004735C8">
        <w:rPr>
          <w:rFonts w:asciiTheme="minorHAnsi" w:hAnsiTheme="minorHAnsi" w:cs="Tahoma"/>
          <w:bCs w:val="0"/>
          <w:i w:val="0"/>
          <w:iCs w:val="0"/>
          <w:sz w:val="20"/>
          <w:lang w:val="pt-BR"/>
        </w:rPr>
        <w:t>O M M U N I Q U É</w:t>
      </w:r>
      <w:r w:rsidRPr="004735C8">
        <w:rPr>
          <w:rFonts w:asciiTheme="minorHAnsi" w:hAnsiTheme="minorHAnsi" w:cs="Tahoma"/>
          <w:bCs w:val="0"/>
          <w:i w:val="0"/>
          <w:iCs w:val="0"/>
          <w:sz w:val="20"/>
          <w:lang w:val="pt-BR"/>
        </w:rPr>
        <w:tab/>
      </w:r>
      <w:r w:rsidRPr="004735C8">
        <w:rPr>
          <w:rFonts w:asciiTheme="minorHAnsi" w:hAnsiTheme="minorHAnsi" w:cs="Tahoma"/>
          <w:bCs w:val="0"/>
          <w:i w:val="0"/>
          <w:iCs w:val="0"/>
          <w:sz w:val="20"/>
          <w:lang w:val="pt-BR"/>
        </w:rPr>
        <w:tab/>
        <w:t>–</w:t>
      </w:r>
      <w:r w:rsidRPr="004735C8">
        <w:rPr>
          <w:rFonts w:asciiTheme="minorHAnsi" w:hAnsiTheme="minorHAnsi" w:cs="Tahoma"/>
          <w:bCs w:val="0"/>
          <w:i w:val="0"/>
          <w:iCs w:val="0"/>
          <w:sz w:val="20"/>
          <w:lang w:val="pt-BR"/>
        </w:rPr>
        <w:tab/>
      </w:r>
      <w:r w:rsidRPr="004735C8">
        <w:rPr>
          <w:rFonts w:asciiTheme="minorHAnsi" w:hAnsiTheme="minorHAnsi" w:cs="Tahoma"/>
          <w:bCs w:val="0"/>
          <w:i w:val="0"/>
          <w:iCs w:val="0"/>
          <w:sz w:val="20"/>
          <w:lang w:val="pt-BR"/>
        </w:rPr>
        <w:tab/>
      </w:r>
      <w:r w:rsidRPr="004735C8">
        <w:rPr>
          <w:rFonts w:asciiTheme="minorHAnsi" w:hAnsiTheme="minorHAnsi" w:cs="Tahoma"/>
          <w:bCs w:val="0"/>
          <w:i w:val="0"/>
          <w:iCs w:val="0"/>
          <w:sz w:val="20"/>
          <w:lang w:val="pt-BR"/>
        </w:rPr>
        <w:tab/>
      </w:r>
      <w:r w:rsidRPr="004735C8">
        <w:rPr>
          <w:rFonts w:asciiTheme="minorHAnsi" w:hAnsiTheme="minorHAnsi" w:cs="Tahoma"/>
          <w:bCs w:val="0"/>
          <w:i w:val="0"/>
          <w:iCs w:val="0"/>
          <w:sz w:val="20"/>
          <w:lang w:val="pt-BR"/>
        </w:rPr>
        <w:tab/>
        <w:t xml:space="preserve">   P o u r   d i f f u s i o n   i m m é d i a t e</w:t>
      </w:r>
    </w:p>
    <w:p w:rsidR="00327649" w:rsidRDefault="00327649" w:rsidP="00327649">
      <w:pPr>
        <w:ind w:right="-540"/>
        <w:jc w:val="center"/>
        <w:rPr>
          <w:rFonts w:ascii="Tahoma" w:hAnsi="Tahoma" w:cs="Tahoma"/>
          <w:b/>
          <w:i/>
          <w:sz w:val="28"/>
          <w:szCs w:val="28"/>
          <w:lang w:val="pt-BR"/>
        </w:rPr>
      </w:pPr>
      <w:r>
        <w:rPr>
          <w:rFonts w:ascii="Tahoma" w:hAnsi="Tahoma" w:cs="Tahoma"/>
          <w:b/>
          <w:i/>
          <w:sz w:val="28"/>
          <w:szCs w:val="28"/>
          <w:lang w:val="pt-BR"/>
        </w:rPr>
        <w:t>Atelier de dessin: le rendu de la terre</w:t>
      </w:r>
    </w:p>
    <w:p w:rsidR="00327649" w:rsidRPr="00726EB5" w:rsidRDefault="00327649" w:rsidP="00327649">
      <w:pPr>
        <w:ind w:right="-540"/>
        <w:jc w:val="both"/>
        <w:rPr>
          <w:rFonts w:ascii="Tahoma" w:hAnsi="Tahoma" w:cs="Tahoma"/>
          <w:sz w:val="18"/>
          <w:szCs w:val="18"/>
          <w:lang w:val="pt-BR"/>
        </w:rPr>
      </w:pPr>
    </w:p>
    <w:p w:rsidR="00327649" w:rsidRDefault="00327649" w:rsidP="00327649">
      <w:pPr>
        <w:ind w:right="51"/>
        <w:jc w:val="both"/>
        <w:rPr>
          <w:rFonts w:ascii="Tahoma" w:hAnsi="Tahoma" w:cs="Tahoma"/>
          <w:sz w:val="22"/>
          <w:szCs w:val="22"/>
        </w:rPr>
      </w:pPr>
      <w:r w:rsidRPr="00221EC1">
        <w:rPr>
          <w:rFonts w:ascii="Tahoma" w:hAnsi="Tahoma" w:cs="Tahoma"/>
          <w:sz w:val="22"/>
          <w:szCs w:val="22"/>
        </w:rPr>
        <w:t xml:space="preserve">Val-d’Or – le </w:t>
      </w:r>
      <w:r w:rsidR="003E4437">
        <w:rPr>
          <w:rFonts w:ascii="Tahoma" w:hAnsi="Tahoma" w:cs="Tahoma"/>
          <w:sz w:val="22"/>
          <w:szCs w:val="22"/>
        </w:rPr>
        <w:t>16</w:t>
      </w:r>
      <w:r>
        <w:rPr>
          <w:rFonts w:ascii="Tahoma" w:hAnsi="Tahoma" w:cs="Tahoma"/>
          <w:sz w:val="22"/>
          <w:szCs w:val="22"/>
        </w:rPr>
        <w:t xml:space="preserve"> décembre 2</w:t>
      </w:r>
      <w:r w:rsidRPr="00221EC1">
        <w:rPr>
          <w:rFonts w:ascii="Tahoma" w:hAnsi="Tahoma" w:cs="Tahoma"/>
          <w:sz w:val="22"/>
          <w:szCs w:val="22"/>
        </w:rPr>
        <w:t xml:space="preserve">015 –  Le Centre d’exposition de Val-d’Or propose un atelier </w:t>
      </w:r>
      <w:r>
        <w:rPr>
          <w:rFonts w:ascii="Tahoma" w:hAnsi="Tahoma" w:cs="Tahoma"/>
          <w:sz w:val="22"/>
          <w:szCs w:val="22"/>
        </w:rPr>
        <w:t>de dessin sur le thème de la terre à partir du graphite</w:t>
      </w:r>
      <w:r w:rsidRPr="00221EC1">
        <w:rPr>
          <w:rFonts w:ascii="Tahoma" w:hAnsi="Tahoma" w:cs="Tahoma"/>
          <w:sz w:val="22"/>
          <w:szCs w:val="22"/>
        </w:rPr>
        <w:t xml:space="preserve">, pour tous les amateurs d’exploration artistique le </w:t>
      </w:r>
      <w:r w:rsidRPr="00221EC1">
        <w:rPr>
          <w:rFonts w:ascii="Tahoma" w:hAnsi="Tahoma" w:cs="Tahoma"/>
          <w:b/>
          <w:sz w:val="22"/>
          <w:szCs w:val="22"/>
        </w:rPr>
        <w:t xml:space="preserve">mercredi </w:t>
      </w:r>
      <w:r>
        <w:rPr>
          <w:rFonts w:ascii="Tahoma" w:hAnsi="Tahoma" w:cs="Tahoma"/>
          <w:b/>
          <w:sz w:val="22"/>
          <w:szCs w:val="22"/>
        </w:rPr>
        <w:t>27 janvier 2016</w:t>
      </w:r>
      <w:r w:rsidR="003E4437">
        <w:rPr>
          <w:rFonts w:ascii="Tahoma" w:hAnsi="Tahoma" w:cs="Tahoma"/>
          <w:sz w:val="22"/>
          <w:szCs w:val="22"/>
        </w:rPr>
        <w:t>, de 19h à 21h.</w:t>
      </w:r>
    </w:p>
    <w:p w:rsidR="00327649" w:rsidRPr="00221EC1" w:rsidRDefault="000632B3" w:rsidP="00327649">
      <w:pPr>
        <w:ind w:right="-540"/>
        <w:jc w:val="both"/>
        <w:rPr>
          <w:rFonts w:ascii="Tahoma" w:hAnsi="Tahoma" w:cs="Tahoma"/>
          <w:sz w:val="22"/>
          <w:szCs w:val="22"/>
        </w:rPr>
      </w:pPr>
      <w:r>
        <w:rPr>
          <w:noProof/>
          <w:lang w:eastAsia="fr-CA"/>
        </w:rPr>
        <mc:AlternateContent>
          <mc:Choice Requires="wps">
            <w:drawing>
              <wp:anchor distT="0" distB="0" distL="114300" distR="114300" simplePos="0" relativeHeight="251660288" behindDoc="0" locked="0" layoutInCell="1" allowOverlap="1" wp14:anchorId="1A947FE0" wp14:editId="4DFA6454">
                <wp:simplePos x="0" y="0"/>
                <wp:positionH relativeFrom="column">
                  <wp:posOffset>-9525</wp:posOffset>
                </wp:positionH>
                <wp:positionV relativeFrom="paragraph">
                  <wp:posOffset>1773555</wp:posOffset>
                </wp:positionV>
                <wp:extent cx="1306195" cy="635"/>
                <wp:effectExtent l="0" t="0" r="0" b="0"/>
                <wp:wrapThrough wrapText="bothSides">
                  <wp:wrapPolygon edited="0">
                    <wp:start x="0" y="0"/>
                    <wp:lineTo x="0" y="21600"/>
                    <wp:lineTo x="21600" y="21600"/>
                    <wp:lineTo x="21600" y="0"/>
                  </wp:wrapPolygon>
                </wp:wrapThrough>
                <wp:docPr id="6" name="Zone de texte 6"/>
                <wp:cNvGraphicFramePr/>
                <a:graphic xmlns:a="http://schemas.openxmlformats.org/drawingml/2006/main">
                  <a:graphicData uri="http://schemas.microsoft.com/office/word/2010/wordprocessingShape">
                    <wps:wsp>
                      <wps:cNvSpPr txBox="1"/>
                      <wps:spPr>
                        <a:xfrm>
                          <a:off x="0" y="0"/>
                          <a:ext cx="1306195" cy="635"/>
                        </a:xfrm>
                        <a:prstGeom prst="rect">
                          <a:avLst/>
                        </a:prstGeom>
                        <a:solidFill>
                          <a:prstClr val="white"/>
                        </a:solidFill>
                        <a:ln>
                          <a:noFill/>
                        </a:ln>
                        <a:effectLst/>
                      </wps:spPr>
                      <wps:txbx>
                        <w:txbxContent>
                          <w:p w:rsidR="000632B3" w:rsidRPr="000632B3" w:rsidRDefault="000632B3" w:rsidP="000632B3">
                            <w:pPr>
                              <w:pStyle w:val="Lgende"/>
                              <w:rPr>
                                <w:rFonts w:ascii="Tahoma" w:hAnsi="Tahoma" w:cs="Tahoma"/>
                                <w:i w:val="0"/>
                                <w:iCs w:val="0"/>
                                <w:color w:val="auto"/>
                                <w:sz w:val="16"/>
                                <w:szCs w:val="16"/>
                              </w:rPr>
                            </w:pPr>
                            <w:r w:rsidRPr="000632B3">
                              <w:rPr>
                                <w:rFonts w:ascii="Tahoma" w:hAnsi="Tahoma" w:cs="Tahoma"/>
                                <w:i w:val="0"/>
                                <w:iCs w:val="0"/>
                                <w:color w:val="auto"/>
                                <w:sz w:val="16"/>
                                <w:szCs w:val="16"/>
                              </w:rPr>
                              <w:t xml:space="preserve">Madeline Deriaz, ©Zone Art, 2010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1A947FE0" id="_x0000_t202" coordsize="21600,21600" o:spt="202" path="m,l,21600r21600,l21600,xe">
                <v:stroke joinstyle="miter"/>
                <v:path gradientshapeok="t" o:connecttype="rect"/>
              </v:shapetype>
              <v:shape id="Zone de texte 6" o:spid="_x0000_s1026" type="#_x0000_t202" style="position:absolute;left:0;text-align:left;margin-left:-.75pt;margin-top:139.65pt;width:102.85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" stroked="f">
                <v:textbox style="mso-fit-shape-to-text:t" inset="0,0,0,0">
                  <w:txbxContent>
                    <w:p w:rsidR="000632B3" w:rsidRPr="000632B3" w:rsidRDefault="000632B3" w:rsidP="000632B3">
                      <w:pPr>
                        <w:pStyle w:val="Lgende"/>
                        <w:rPr>
                          <w:rFonts w:ascii="Tahoma" w:hAnsi="Tahoma" w:cs="Tahoma"/>
                          <w:i w:val="0"/>
                          <w:iCs w:val="0"/>
                          <w:color w:val="auto"/>
                          <w:sz w:val="16"/>
                          <w:szCs w:val="16"/>
                        </w:rPr>
                      </w:pPr>
                      <w:r w:rsidRPr="000632B3">
                        <w:rPr>
                          <w:rFonts w:ascii="Tahoma" w:hAnsi="Tahoma" w:cs="Tahoma"/>
                          <w:i w:val="0"/>
                          <w:iCs w:val="0"/>
                          <w:color w:val="auto"/>
                          <w:sz w:val="16"/>
                          <w:szCs w:val="16"/>
                        </w:rPr>
                        <w:t xml:space="preserve">Madeline Deriaz, ©Zone Art, 2010 </w:t>
                      </w:r>
                    </w:p>
                  </w:txbxContent>
                </v:textbox>
                <w10:wrap type="through"/>
              </v:shape>
            </w:pict>
          </mc:Fallback>
        </mc:AlternateContent>
      </w:r>
    </w:p>
    <w:p w:rsidR="00327649" w:rsidRDefault="003E4437" w:rsidP="00327649">
      <w:pPr>
        <w:ind w:right="51"/>
        <w:jc w:val="both"/>
        <w:rPr>
          <w:rFonts w:ascii="Tahoma" w:hAnsi="Tahoma" w:cs="Tahoma"/>
          <w:sz w:val="22"/>
          <w:szCs w:val="22"/>
        </w:rPr>
      </w:pPr>
      <w:r>
        <w:rPr>
          <w:noProof/>
          <w:color w:val="0000FF"/>
          <w:lang w:eastAsia="fr-CA"/>
        </w:rPr>
        <w:drawing>
          <wp:anchor distT="0" distB="0" distL="114300" distR="114300" simplePos="0" relativeHeight="251658240" behindDoc="0" locked="0" layoutInCell="1" allowOverlap="1" wp14:anchorId="32DED954" wp14:editId="2A444368">
            <wp:simplePos x="0" y="0"/>
            <wp:positionH relativeFrom="margin">
              <wp:posOffset>-9525</wp:posOffset>
            </wp:positionH>
            <wp:positionV relativeFrom="paragraph">
              <wp:posOffset>54610</wp:posOffset>
            </wp:positionV>
            <wp:extent cx="1306195" cy="1551305"/>
            <wp:effectExtent l="0" t="0" r="8255" b="0"/>
            <wp:wrapThrough wrapText="bothSides">
              <wp:wrapPolygon edited="0">
                <wp:start x="0" y="0"/>
                <wp:lineTo x="0" y="21220"/>
                <wp:lineTo x="21421" y="21220"/>
                <wp:lineTo x="21421" y="0"/>
                <wp:lineTo x="0" y="0"/>
              </wp:wrapPolygon>
            </wp:wrapThrough>
            <wp:docPr id="5" name="Image 5" descr="http://www.zone-art.ca/wp-content/uploads/2011/03/madelineDeriazportrait.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zone-art.ca/wp-content/uploads/2011/03/madelineDeriazportrait.pn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06195" cy="1551305"/>
                    </a:xfrm>
                    <a:prstGeom prst="rect">
                      <a:avLst/>
                    </a:prstGeom>
                    <a:noFill/>
                    <a:ln>
                      <a:noFill/>
                    </a:ln>
                  </pic:spPr>
                </pic:pic>
              </a:graphicData>
            </a:graphic>
            <wp14:sizeRelH relativeFrom="page">
              <wp14:pctWidth>0</wp14:pctWidth>
            </wp14:sizeRelH>
            <wp14:sizeRelV relativeFrom="page">
              <wp14:pctHeight>0</wp14:pctHeight>
            </wp14:sizeRelV>
          </wp:anchor>
        </w:drawing>
      </w:r>
      <w:r w:rsidR="00327649" w:rsidRPr="00221EC1">
        <w:rPr>
          <w:rFonts w:ascii="Tahoma" w:hAnsi="Tahoma" w:cs="Tahoma"/>
          <w:sz w:val="22"/>
          <w:szCs w:val="22"/>
        </w:rPr>
        <w:t xml:space="preserve">L’artiste </w:t>
      </w:r>
      <w:r w:rsidR="00327649">
        <w:rPr>
          <w:rFonts w:ascii="Tahoma" w:hAnsi="Tahoma" w:cs="Tahoma"/>
          <w:sz w:val="22"/>
          <w:szCs w:val="22"/>
        </w:rPr>
        <w:t>Madeline Deriaz, originaire de Suisse et installée à St-Camille en Estrie depuis 2000, propose d’initier les participants à la technique du graphite pour traiter de la représentation de la terre.</w:t>
      </w:r>
    </w:p>
    <w:p w:rsidR="00327649" w:rsidRDefault="00327649" w:rsidP="00327649">
      <w:pPr>
        <w:ind w:right="51"/>
        <w:jc w:val="both"/>
        <w:rPr>
          <w:rFonts w:ascii="Tahoma" w:hAnsi="Tahoma" w:cs="Tahoma"/>
          <w:sz w:val="22"/>
          <w:szCs w:val="22"/>
        </w:rPr>
      </w:pPr>
    </w:p>
    <w:p w:rsidR="00327649" w:rsidRPr="00221EC1" w:rsidRDefault="000632B3" w:rsidP="000632B3">
      <w:pPr>
        <w:ind w:left="2124" w:right="51"/>
        <w:jc w:val="both"/>
        <w:rPr>
          <w:rFonts w:ascii="Tahoma" w:hAnsi="Tahoma" w:cs="Tahoma"/>
          <w:sz w:val="22"/>
          <w:szCs w:val="22"/>
        </w:rPr>
      </w:pPr>
      <w:r>
        <w:rPr>
          <w:noProof/>
          <w:lang w:eastAsia="fr-CA"/>
        </w:rPr>
        <w:drawing>
          <wp:anchor distT="0" distB="0" distL="114300" distR="114300" simplePos="0" relativeHeight="251661312" behindDoc="0" locked="0" layoutInCell="1" allowOverlap="1" wp14:anchorId="42B00C5B" wp14:editId="76D6D872">
            <wp:simplePos x="0" y="0"/>
            <wp:positionH relativeFrom="margin">
              <wp:align>right</wp:align>
            </wp:positionH>
            <wp:positionV relativeFrom="paragraph">
              <wp:posOffset>350520</wp:posOffset>
            </wp:positionV>
            <wp:extent cx="2012400" cy="2502000"/>
            <wp:effectExtent l="0" t="0" r="6985" b="0"/>
            <wp:wrapThrough wrapText="bothSides">
              <wp:wrapPolygon edited="0">
                <wp:start x="0" y="0"/>
                <wp:lineTo x="0" y="21381"/>
                <wp:lineTo x="21470" y="21381"/>
                <wp:lineTo x="21470" y="0"/>
                <wp:lineTo x="0" y="0"/>
              </wp:wrapPolygon>
            </wp:wrapThrough>
            <wp:docPr id="7" name="Image 7" descr="http://madelinederiaz.com/site/dessin_20_files/passage-1024-s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adelinederiaz.com/site/dessin_20_files/passage-1024-sit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2400" cy="250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327649">
        <w:rPr>
          <w:rFonts w:ascii="Tahoma" w:hAnsi="Tahoma" w:cs="Tahoma"/>
          <w:sz w:val="22"/>
          <w:szCs w:val="22"/>
        </w:rPr>
        <w:t>Madeline Deriaz appartient à la quatrième génération d’une famille de photographes suisses. Toutefois son médium préféré reste le dessin. Elle est diplômée de la Haute école d’art et de design de Genève en arts visuels et en arts décoratifs. Elle détient également un certificat en arts visuels de l’université de Sherbrooke. Elle expose ses œuvres depuis de nombreu</w:t>
      </w:r>
      <w:r w:rsidR="003E4437">
        <w:rPr>
          <w:rFonts w:ascii="Tahoma" w:hAnsi="Tahoma" w:cs="Tahoma"/>
          <w:sz w:val="22"/>
          <w:szCs w:val="22"/>
        </w:rPr>
        <w:t>ses années tant en Suisse qu’au</w:t>
      </w:r>
      <w:r w:rsidR="00FF0D7D">
        <w:rPr>
          <w:rFonts w:ascii="Tahoma" w:hAnsi="Tahoma" w:cs="Tahoma"/>
          <w:sz w:val="22"/>
          <w:szCs w:val="22"/>
        </w:rPr>
        <w:t xml:space="preserve"> </w:t>
      </w:r>
      <w:r w:rsidR="00327649">
        <w:rPr>
          <w:rFonts w:ascii="Tahoma" w:hAnsi="Tahoma" w:cs="Tahoma"/>
          <w:sz w:val="22"/>
          <w:szCs w:val="22"/>
        </w:rPr>
        <w:t>Canada et es</w:t>
      </w:r>
      <w:r w:rsidR="003E4437">
        <w:rPr>
          <w:rFonts w:ascii="Tahoma" w:hAnsi="Tahoma" w:cs="Tahoma"/>
          <w:sz w:val="22"/>
          <w:szCs w:val="22"/>
        </w:rPr>
        <w:t>t très impliquée dans le milieu</w:t>
      </w:r>
      <w:bookmarkStart w:id="0" w:name="_GoBack"/>
      <w:bookmarkEnd w:id="0"/>
      <w:r>
        <w:rPr>
          <w:rFonts w:ascii="Tahoma" w:hAnsi="Tahoma" w:cs="Tahoma"/>
          <w:sz w:val="22"/>
          <w:szCs w:val="22"/>
        </w:rPr>
        <w:t xml:space="preserve"> </w:t>
      </w:r>
      <w:r w:rsidR="00327649">
        <w:rPr>
          <w:rFonts w:ascii="Tahoma" w:hAnsi="Tahoma" w:cs="Tahoma"/>
          <w:sz w:val="22"/>
          <w:szCs w:val="22"/>
        </w:rPr>
        <w:t>des arts visuels québécois.</w:t>
      </w:r>
    </w:p>
    <w:p w:rsidR="00327649" w:rsidRDefault="00327649" w:rsidP="000632B3">
      <w:pPr>
        <w:rPr>
          <w:rFonts w:ascii="Tahoma" w:hAnsi="Tahoma" w:cs="Tahoma"/>
          <w:sz w:val="22"/>
          <w:szCs w:val="22"/>
        </w:rPr>
      </w:pPr>
    </w:p>
    <w:p w:rsidR="00327649" w:rsidRPr="00221EC1" w:rsidRDefault="00327649" w:rsidP="00327649">
      <w:pPr>
        <w:jc w:val="center"/>
        <w:rPr>
          <w:rFonts w:ascii="Tahoma" w:hAnsi="Tahoma" w:cs="Tahoma"/>
          <w:sz w:val="22"/>
          <w:szCs w:val="22"/>
        </w:rPr>
      </w:pPr>
      <w:r w:rsidRPr="00221EC1">
        <w:rPr>
          <w:rFonts w:ascii="Tahoma" w:hAnsi="Tahoma" w:cs="Tahoma"/>
          <w:sz w:val="22"/>
          <w:szCs w:val="22"/>
        </w:rPr>
        <w:t>Bienvenue à tous !</w:t>
      </w:r>
    </w:p>
    <w:p w:rsidR="00327649" w:rsidRPr="00221EC1" w:rsidRDefault="00327649" w:rsidP="00327649">
      <w:pPr>
        <w:jc w:val="both"/>
        <w:rPr>
          <w:rFonts w:ascii="Tahoma" w:hAnsi="Tahoma" w:cs="Tahoma"/>
          <w:sz w:val="22"/>
          <w:szCs w:val="22"/>
        </w:rPr>
      </w:pPr>
    </w:p>
    <w:p w:rsidR="00327649" w:rsidRPr="00221EC1" w:rsidRDefault="00327649" w:rsidP="00327649">
      <w:pPr>
        <w:jc w:val="both"/>
        <w:rPr>
          <w:rFonts w:ascii="Tahoma" w:hAnsi="Tahoma" w:cs="Tahoma"/>
          <w:sz w:val="22"/>
          <w:szCs w:val="22"/>
        </w:rPr>
      </w:pPr>
      <w:r w:rsidRPr="00221EC1">
        <w:rPr>
          <w:rFonts w:ascii="Tahoma" w:hAnsi="Tahoma" w:cs="Tahoma"/>
          <w:sz w:val="22"/>
          <w:szCs w:val="22"/>
        </w:rPr>
        <w:t>Lieu : Centre d'exposition de Val-d'Or</w:t>
      </w:r>
    </w:p>
    <w:p w:rsidR="00327649" w:rsidRPr="00221EC1" w:rsidRDefault="00327649" w:rsidP="00327649">
      <w:pPr>
        <w:jc w:val="both"/>
        <w:rPr>
          <w:rFonts w:ascii="Tahoma" w:hAnsi="Tahoma" w:cs="Tahoma"/>
          <w:sz w:val="22"/>
          <w:szCs w:val="22"/>
        </w:rPr>
      </w:pPr>
      <w:r w:rsidRPr="00221EC1">
        <w:rPr>
          <w:rFonts w:ascii="Tahoma" w:hAnsi="Tahoma" w:cs="Tahoma"/>
          <w:sz w:val="22"/>
          <w:szCs w:val="22"/>
        </w:rPr>
        <w:t xml:space="preserve">Date : le </w:t>
      </w:r>
      <w:r w:rsidRPr="00221EC1">
        <w:rPr>
          <w:rFonts w:ascii="Tahoma" w:hAnsi="Tahoma" w:cs="Tahoma"/>
          <w:b/>
          <w:sz w:val="22"/>
          <w:szCs w:val="22"/>
        </w:rPr>
        <w:t xml:space="preserve">mercredi </w:t>
      </w:r>
      <w:r>
        <w:rPr>
          <w:rFonts w:ascii="Tahoma" w:hAnsi="Tahoma" w:cs="Tahoma"/>
          <w:b/>
          <w:sz w:val="22"/>
          <w:szCs w:val="22"/>
        </w:rPr>
        <w:t>27 janvier</w:t>
      </w:r>
      <w:r w:rsidRPr="00221EC1">
        <w:rPr>
          <w:rFonts w:ascii="Tahoma" w:hAnsi="Tahoma" w:cs="Tahoma"/>
          <w:b/>
          <w:sz w:val="22"/>
          <w:szCs w:val="22"/>
        </w:rPr>
        <w:t xml:space="preserve"> </w:t>
      </w:r>
    </w:p>
    <w:p w:rsidR="00327649" w:rsidRPr="00221EC1" w:rsidRDefault="00327649" w:rsidP="00327649">
      <w:pPr>
        <w:jc w:val="both"/>
        <w:rPr>
          <w:rFonts w:ascii="Tahoma" w:hAnsi="Tahoma" w:cs="Tahoma"/>
          <w:sz w:val="22"/>
          <w:szCs w:val="22"/>
        </w:rPr>
      </w:pPr>
      <w:r w:rsidRPr="00221EC1">
        <w:rPr>
          <w:rFonts w:ascii="Tahoma" w:hAnsi="Tahoma" w:cs="Tahoma"/>
          <w:sz w:val="22"/>
          <w:szCs w:val="22"/>
        </w:rPr>
        <w:t>Heure : 19h à 21h</w:t>
      </w:r>
    </w:p>
    <w:p w:rsidR="00327649" w:rsidRPr="00221EC1" w:rsidRDefault="00327649" w:rsidP="00327649">
      <w:pPr>
        <w:jc w:val="both"/>
        <w:rPr>
          <w:rFonts w:ascii="Tahoma" w:hAnsi="Tahoma" w:cs="Tahoma"/>
          <w:sz w:val="22"/>
          <w:szCs w:val="22"/>
        </w:rPr>
      </w:pPr>
      <w:r w:rsidRPr="00221EC1">
        <w:rPr>
          <w:rFonts w:ascii="Tahoma" w:hAnsi="Tahoma" w:cs="Tahoma"/>
          <w:sz w:val="22"/>
          <w:szCs w:val="22"/>
        </w:rPr>
        <w:t xml:space="preserve">Coût : 20$ ou 18$ pour les membres-amis. </w:t>
      </w:r>
    </w:p>
    <w:p w:rsidR="00327649" w:rsidRPr="00221EC1" w:rsidRDefault="000632B3" w:rsidP="00327649">
      <w:pPr>
        <w:jc w:val="both"/>
        <w:rPr>
          <w:rFonts w:ascii="Tahoma" w:hAnsi="Tahoma" w:cs="Tahoma"/>
          <w:sz w:val="22"/>
          <w:szCs w:val="22"/>
        </w:rPr>
      </w:pPr>
      <w:r>
        <w:rPr>
          <w:noProof/>
          <w:lang w:eastAsia="fr-CA"/>
        </w:rPr>
        <mc:AlternateContent>
          <mc:Choice Requires="wps">
            <w:drawing>
              <wp:anchor distT="0" distB="0" distL="114300" distR="114300" simplePos="0" relativeHeight="251663360" behindDoc="0" locked="0" layoutInCell="1" allowOverlap="1" wp14:anchorId="224D1EA3" wp14:editId="039D15AE">
                <wp:simplePos x="0" y="0"/>
                <wp:positionH relativeFrom="margin">
                  <wp:align>right</wp:align>
                </wp:positionH>
                <wp:positionV relativeFrom="paragraph">
                  <wp:posOffset>14605</wp:posOffset>
                </wp:positionV>
                <wp:extent cx="2012315" cy="635"/>
                <wp:effectExtent l="0" t="0" r="6985" b="8890"/>
                <wp:wrapThrough wrapText="bothSides">
                  <wp:wrapPolygon edited="0">
                    <wp:start x="0" y="0"/>
                    <wp:lineTo x="0" y="21010"/>
                    <wp:lineTo x="21470" y="21010"/>
                    <wp:lineTo x="21470" y="0"/>
                    <wp:lineTo x="0" y="0"/>
                  </wp:wrapPolygon>
                </wp:wrapThrough>
                <wp:docPr id="8" name="Zone de texte 8"/>
                <wp:cNvGraphicFramePr/>
                <a:graphic xmlns:a="http://schemas.openxmlformats.org/drawingml/2006/main">
                  <a:graphicData uri="http://schemas.microsoft.com/office/word/2010/wordprocessingShape">
                    <wps:wsp>
                      <wps:cNvSpPr txBox="1"/>
                      <wps:spPr>
                        <a:xfrm>
                          <a:off x="0" y="0"/>
                          <a:ext cx="2012315" cy="635"/>
                        </a:xfrm>
                        <a:prstGeom prst="rect">
                          <a:avLst/>
                        </a:prstGeom>
                        <a:solidFill>
                          <a:prstClr val="white"/>
                        </a:solidFill>
                        <a:ln>
                          <a:noFill/>
                        </a:ln>
                        <a:effectLst/>
                      </wps:spPr>
                      <wps:txbx>
                        <w:txbxContent>
                          <w:p w:rsidR="000632B3" w:rsidRPr="000632B3" w:rsidRDefault="000632B3" w:rsidP="000632B3">
                            <w:pPr>
                              <w:pStyle w:val="Lgende"/>
                              <w:rPr>
                                <w:rFonts w:ascii="Tahoma" w:hAnsi="Tahoma" w:cs="Tahoma"/>
                                <w:i w:val="0"/>
                                <w:iCs w:val="0"/>
                                <w:color w:val="auto"/>
                                <w:sz w:val="16"/>
                                <w:szCs w:val="16"/>
                              </w:rPr>
                            </w:pPr>
                            <w:r w:rsidRPr="000632B3">
                              <w:rPr>
                                <w:rFonts w:ascii="Tahoma" w:hAnsi="Tahoma" w:cs="Tahoma"/>
                                <w:i w:val="0"/>
                                <w:iCs w:val="0"/>
                                <w:color w:val="auto"/>
                                <w:sz w:val="16"/>
                                <w:szCs w:val="16"/>
                              </w:rPr>
                              <w:t>Madeline Deriaz, Passage, 2012, encre et graphite, 40x30 cm, ©</w:t>
                            </w:r>
                            <w:r>
                              <w:rPr>
                                <w:rFonts w:ascii="Tahoma" w:hAnsi="Tahoma" w:cs="Tahoma"/>
                                <w:i w:val="0"/>
                                <w:iCs w:val="0"/>
                                <w:color w:val="auto"/>
                                <w:sz w:val="16"/>
                                <w:szCs w:val="16"/>
                              </w:rPr>
                              <w:t>M. Deriaz</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224D1EA3" id="Zone de texte 8" o:spid="_x0000_s1027" type="#_x0000_t202" style="position:absolute;left:0;text-align:left;margin-left:107.25pt;margin-top:1.15pt;width:158.45pt;height:.05pt;z-index:251663360;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" stroked="f">
                <v:textbox style="mso-fit-shape-to-text:t" inset="0,0,0,0">
                  <w:txbxContent>
                    <w:p w:rsidR="000632B3" w:rsidRPr="000632B3" w:rsidRDefault="000632B3" w:rsidP="000632B3">
                      <w:pPr>
                        <w:pStyle w:val="Lgende"/>
                        <w:rPr>
                          <w:rFonts w:ascii="Tahoma" w:hAnsi="Tahoma" w:cs="Tahoma"/>
                          <w:i w:val="0"/>
                          <w:iCs w:val="0"/>
                          <w:color w:val="auto"/>
                          <w:sz w:val="16"/>
                          <w:szCs w:val="16"/>
                        </w:rPr>
                      </w:pPr>
                      <w:r w:rsidRPr="000632B3">
                        <w:rPr>
                          <w:rFonts w:ascii="Tahoma" w:hAnsi="Tahoma" w:cs="Tahoma"/>
                          <w:i w:val="0"/>
                          <w:iCs w:val="0"/>
                          <w:color w:val="auto"/>
                          <w:sz w:val="16"/>
                          <w:szCs w:val="16"/>
                        </w:rPr>
                        <w:t xml:space="preserve">Madeline Deriaz, Passage, 2012, encre et graphite, 40x30 cm, </w:t>
                      </w:r>
                      <w:r w:rsidRPr="000632B3">
                        <w:rPr>
                          <w:rFonts w:ascii="Tahoma" w:hAnsi="Tahoma" w:cs="Tahoma"/>
                          <w:i w:val="0"/>
                          <w:iCs w:val="0"/>
                          <w:color w:val="auto"/>
                          <w:sz w:val="16"/>
                          <w:szCs w:val="16"/>
                        </w:rPr>
                        <w:t>©</w:t>
                      </w:r>
                      <w:r>
                        <w:rPr>
                          <w:rFonts w:ascii="Tahoma" w:hAnsi="Tahoma" w:cs="Tahoma"/>
                          <w:i w:val="0"/>
                          <w:iCs w:val="0"/>
                          <w:color w:val="auto"/>
                          <w:sz w:val="16"/>
                          <w:szCs w:val="16"/>
                        </w:rPr>
                        <w:t>M. Deriaz</w:t>
                      </w:r>
                    </w:p>
                  </w:txbxContent>
                </v:textbox>
                <w10:wrap type="through" anchorx="margin"/>
              </v:shape>
            </w:pict>
          </mc:Fallback>
        </mc:AlternateContent>
      </w:r>
      <w:r w:rsidR="00327649" w:rsidRPr="00221EC1">
        <w:rPr>
          <w:rFonts w:ascii="Tahoma" w:hAnsi="Tahoma" w:cs="Tahoma"/>
          <w:b/>
          <w:sz w:val="22"/>
          <w:szCs w:val="22"/>
        </w:rPr>
        <w:t>Tout le matériel est fourni</w:t>
      </w:r>
    </w:p>
    <w:p w:rsidR="00327649" w:rsidRPr="00221EC1" w:rsidRDefault="00327649" w:rsidP="00327649">
      <w:pPr>
        <w:jc w:val="both"/>
        <w:rPr>
          <w:rFonts w:ascii="Tahoma" w:hAnsi="Tahoma" w:cs="Tahoma"/>
          <w:sz w:val="22"/>
          <w:szCs w:val="22"/>
        </w:rPr>
      </w:pPr>
      <w:r w:rsidRPr="00221EC1">
        <w:rPr>
          <w:rFonts w:ascii="Tahoma" w:hAnsi="Tahoma" w:cs="Tahoma"/>
          <w:sz w:val="22"/>
          <w:szCs w:val="22"/>
        </w:rPr>
        <w:t>Maximum de 15 participants</w:t>
      </w:r>
    </w:p>
    <w:p w:rsidR="00327649" w:rsidRPr="00221EC1" w:rsidRDefault="00327649" w:rsidP="00327649">
      <w:pPr>
        <w:rPr>
          <w:rFonts w:ascii="Tahoma" w:hAnsi="Tahoma" w:cs="Tahoma"/>
          <w:sz w:val="22"/>
          <w:szCs w:val="22"/>
        </w:rPr>
      </w:pPr>
      <w:r w:rsidRPr="00221EC1">
        <w:rPr>
          <w:rFonts w:ascii="Tahoma" w:hAnsi="Tahoma" w:cs="Tahoma"/>
          <w:sz w:val="22"/>
          <w:szCs w:val="22"/>
        </w:rPr>
        <w:t xml:space="preserve">Information et réservation (avant </w:t>
      </w:r>
      <w:r w:rsidRPr="00221EC1">
        <w:rPr>
          <w:rFonts w:ascii="Tahoma" w:hAnsi="Tahoma" w:cs="Tahoma"/>
          <w:bCs/>
          <w:sz w:val="22"/>
          <w:szCs w:val="22"/>
        </w:rPr>
        <w:t xml:space="preserve">le mardi </w:t>
      </w:r>
      <w:r>
        <w:rPr>
          <w:rFonts w:ascii="Tahoma" w:hAnsi="Tahoma" w:cs="Tahoma"/>
          <w:bCs/>
          <w:sz w:val="22"/>
          <w:szCs w:val="22"/>
        </w:rPr>
        <w:t>26 janvier</w:t>
      </w:r>
      <w:r w:rsidRPr="00221EC1">
        <w:rPr>
          <w:rFonts w:ascii="Tahoma" w:hAnsi="Tahoma" w:cs="Tahoma"/>
          <w:bCs/>
          <w:sz w:val="22"/>
          <w:szCs w:val="22"/>
        </w:rPr>
        <w:t>) :</w:t>
      </w:r>
      <w:r w:rsidRPr="00221EC1">
        <w:rPr>
          <w:rFonts w:ascii="Tahoma" w:hAnsi="Tahoma" w:cs="Tahoma"/>
          <w:b/>
          <w:sz w:val="22"/>
          <w:szCs w:val="22"/>
        </w:rPr>
        <w:t xml:space="preserve"> </w:t>
      </w:r>
      <w:r w:rsidRPr="00221EC1">
        <w:rPr>
          <w:rFonts w:ascii="Tahoma" w:hAnsi="Tahoma" w:cs="Tahoma"/>
          <w:sz w:val="22"/>
          <w:szCs w:val="22"/>
        </w:rPr>
        <w:t xml:space="preserve">(819) 825-0942 ou </w:t>
      </w:r>
      <w:hyperlink r:id="rId9" w:history="1">
        <w:r w:rsidRPr="00221EC1">
          <w:rPr>
            <w:rStyle w:val="Lienhypertexte"/>
            <w:rFonts w:ascii="Tahoma" w:hAnsi="Tahoma" w:cs="Tahoma"/>
            <w:sz w:val="22"/>
            <w:szCs w:val="22"/>
          </w:rPr>
          <w:t>expovd@ville.valdor.qc.ca</w:t>
        </w:r>
      </w:hyperlink>
      <w:r w:rsidRPr="00221EC1">
        <w:rPr>
          <w:rFonts w:ascii="Tahoma" w:hAnsi="Tahoma" w:cs="Tahoma"/>
          <w:sz w:val="22"/>
          <w:szCs w:val="22"/>
        </w:rPr>
        <w:t xml:space="preserve"> </w:t>
      </w:r>
    </w:p>
    <w:p w:rsidR="00327649" w:rsidRDefault="00327649" w:rsidP="00327649">
      <w:pPr>
        <w:jc w:val="both"/>
        <w:rPr>
          <w:rFonts w:ascii="Tahoma" w:hAnsi="Tahoma" w:cs="Tahoma"/>
          <w:sz w:val="28"/>
        </w:rPr>
      </w:pPr>
    </w:p>
    <w:p w:rsidR="00327649" w:rsidRPr="000F19A7" w:rsidRDefault="00327649" w:rsidP="00327649">
      <w:pPr>
        <w:jc w:val="both"/>
        <w:rPr>
          <w:rFonts w:ascii="Tahoma" w:hAnsi="Tahoma" w:cs="Tahoma"/>
          <w:b/>
          <w:sz w:val="20"/>
          <w:szCs w:val="20"/>
        </w:rPr>
      </w:pPr>
      <w:r w:rsidRPr="000F19A7">
        <w:rPr>
          <w:rFonts w:ascii="Tahoma" w:hAnsi="Tahoma" w:cs="Tahoma"/>
          <w:b/>
          <w:sz w:val="20"/>
          <w:szCs w:val="20"/>
        </w:rPr>
        <w:t>Cet atel</w:t>
      </w:r>
      <w:r>
        <w:rPr>
          <w:rFonts w:ascii="Tahoma" w:hAnsi="Tahoma" w:cs="Tahoma"/>
          <w:b/>
          <w:sz w:val="20"/>
          <w:szCs w:val="20"/>
        </w:rPr>
        <w:t>ier s’inscrit dans une série d’</w:t>
      </w:r>
      <w:r w:rsidRPr="000F19A7">
        <w:rPr>
          <w:rFonts w:ascii="Tahoma" w:hAnsi="Tahoma" w:cs="Tahoma"/>
          <w:b/>
          <w:sz w:val="20"/>
          <w:szCs w:val="20"/>
        </w:rPr>
        <w:t>ateliers de perfectionnement en dessin :</w:t>
      </w:r>
    </w:p>
    <w:p w:rsidR="00327649" w:rsidRPr="000F19A7" w:rsidRDefault="00327649" w:rsidP="00327649">
      <w:pPr>
        <w:rPr>
          <w:rFonts w:ascii="Tahoma" w:hAnsi="Tahoma" w:cs="Tahoma"/>
          <w:sz w:val="20"/>
          <w:szCs w:val="20"/>
        </w:rPr>
        <w:sectPr w:rsidR="00327649" w:rsidRPr="000F19A7" w:rsidSect="00DB0D9C">
          <w:pgSz w:w="12242" w:h="15842" w:code="1"/>
          <w:pgMar w:top="720" w:right="1134" w:bottom="540" w:left="1134" w:header="340" w:footer="403" w:gutter="0"/>
          <w:cols w:space="720"/>
        </w:sectPr>
      </w:pPr>
    </w:p>
    <w:p w:rsidR="00327649" w:rsidRPr="000F19A7" w:rsidRDefault="00327649" w:rsidP="00327649">
      <w:pPr>
        <w:rPr>
          <w:rFonts w:ascii="Tahoma" w:hAnsi="Tahoma" w:cs="Tahoma"/>
          <w:b/>
          <w:sz w:val="20"/>
          <w:szCs w:val="20"/>
        </w:rPr>
      </w:pPr>
      <w:r w:rsidRPr="000F19A7">
        <w:rPr>
          <w:rFonts w:ascii="Tahoma" w:hAnsi="Tahoma" w:cs="Tahoma"/>
          <w:b/>
          <w:sz w:val="20"/>
          <w:szCs w:val="20"/>
        </w:rPr>
        <w:lastRenderedPageBreak/>
        <w:t>En atelier avec Madeline Deriaz : dessin au graphite sur le thème de la terre</w:t>
      </w:r>
    </w:p>
    <w:p w:rsidR="00327649" w:rsidRPr="000F19A7" w:rsidRDefault="00327649" w:rsidP="00327649">
      <w:pPr>
        <w:rPr>
          <w:rFonts w:ascii="Tahoma" w:hAnsi="Tahoma" w:cs="Tahoma"/>
          <w:sz w:val="20"/>
          <w:szCs w:val="20"/>
        </w:rPr>
      </w:pPr>
      <w:r w:rsidRPr="000F19A7">
        <w:rPr>
          <w:rFonts w:ascii="Tahoma" w:hAnsi="Tahoma" w:cs="Tahoma"/>
          <w:sz w:val="20"/>
          <w:szCs w:val="20"/>
        </w:rPr>
        <w:t>30.03.2016 de 18 h 30 à 21 h</w:t>
      </w:r>
    </w:p>
    <w:p w:rsidR="00327649" w:rsidRPr="000F19A7" w:rsidRDefault="00327649" w:rsidP="00327649">
      <w:pPr>
        <w:rPr>
          <w:rFonts w:ascii="Tahoma" w:hAnsi="Tahoma" w:cs="Tahoma"/>
          <w:b/>
          <w:sz w:val="20"/>
          <w:szCs w:val="20"/>
        </w:rPr>
      </w:pPr>
      <w:r w:rsidRPr="000F19A7">
        <w:rPr>
          <w:rFonts w:ascii="Tahoma" w:hAnsi="Tahoma" w:cs="Tahoma"/>
          <w:b/>
          <w:sz w:val="20"/>
          <w:szCs w:val="20"/>
        </w:rPr>
        <w:t>En atelier avec Andréanne Godin : dessin au graphite décliné</w:t>
      </w:r>
    </w:p>
    <w:p w:rsidR="00327649" w:rsidRPr="000F19A7" w:rsidRDefault="00327649" w:rsidP="00327649">
      <w:pPr>
        <w:rPr>
          <w:rFonts w:ascii="Tahoma" w:hAnsi="Tahoma" w:cs="Tahoma"/>
          <w:sz w:val="20"/>
          <w:szCs w:val="20"/>
        </w:rPr>
      </w:pPr>
    </w:p>
    <w:p w:rsidR="00327649" w:rsidRPr="000F19A7" w:rsidRDefault="00327649" w:rsidP="00327649">
      <w:pPr>
        <w:rPr>
          <w:rFonts w:ascii="Tahoma" w:hAnsi="Tahoma" w:cs="Tahoma"/>
          <w:sz w:val="20"/>
          <w:szCs w:val="20"/>
        </w:rPr>
      </w:pPr>
      <w:r w:rsidRPr="000F19A7">
        <w:rPr>
          <w:rFonts w:ascii="Tahoma" w:hAnsi="Tahoma" w:cs="Tahoma"/>
          <w:sz w:val="20"/>
          <w:szCs w:val="20"/>
        </w:rPr>
        <w:t>2 ateliers : 38 $ ou 34 $ (membre)</w:t>
      </w:r>
    </w:p>
    <w:p w:rsidR="00327649" w:rsidRPr="000F19A7" w:rsidRDefault="00327649" w:rsidP="00327649">
      <w:pPr>
        <w:rPr>
          <w:rFonts w:ascii="Tahoma" w:hAnsi="Tahoma" w:cs="Tahoma"/>
          <w:sz w:val="20"/>
          <w:szCs w:val="20"/>
        </w:rPr>
      </w:pPr>
      <w:r w:rsidRPr="000F19A7">
        <w:rPr>
          <w:rFonts w:ascii="Tahoma" w:hAnsi="Tahoma" w:cs="Tahoma"/>
          <w:sz w:val="20"/>
          <w:szCs w:val="20"/>
        </w:rPr>
        <w:t>1 atelier : 20 $ ou 18 $ (membre)</w:t>
      </w:r>
    </w:p>
    <w:p w:rsidR="00327649" w:rsidRDefault="00327649" w:rsidP="00327649">
      <w:pPr>
        <w:rPr>
          <w:rFonts w:ascii="Tahoma" w:hAnsi="Tahoma" w:cs="Tahoma"/>
        </w:rPr>
        <w:sectPr w:rsidR="00327649" w:rsidSect="000F19A7">
          <w:type w:val="continuous"/>
          <w:pgSz w:w="12242" w:h="15842" w:code="1"/>
          <w:pgMar w:top="720" w:right="1134" w:bottom="540" w:left="1134" w:header="340" w:footer="403" w:gutter="0"/>
          <w:cols w:num="2" w:space="720"/>
        </w:sectPr>
      </w:pPr>
    </w:p>
    <w:p w:rsidR="00327649" w:rsidRPr="000F19A7" w:rsidRDefault="00327649" w:rsidP="00327649">
      <w:pPr>
        <w:rPr>
          <w:rFonts w:ascii="Tahoma" w:hAnsi="Tahoma" w:cs="Tahoma"/>
          <w:sz w:val="16"/>
          <w:szCs w:val="16"/>
        </w:rPr>
      </w:pPr>
      <w:r w:rsidRPr="000F19A7">
        <w:rPr>
          <w:rFonts w:ascii="Tahoma" w:hAnsi="Tahoma" w:cs="Tahoma"/>
          <w:sz w:val="16"/>
          <w:szCs w:val="16"/>
        </w:rPr>
        <w:lastRenderedPageBreak/>
        <w:t>Le Centre d’exposition se réserve le droit d’annuler un atelier si moins de 5 personnes s’y sont inscrites.</w:t>
      </w:r>
    </w:p>
    <w:p w:rsidR="00327649" w:rsidRDefault="00327649" w:rsidP="00327649">
      <w:pPr>
        <w:pStyle w:val="Corpsdetexte2"/>
        <w:rPr>
          <w:rFonts w:asciiTheme="minorHAnsi" w:hAnsiTheme="minorHAnsi" w:cs="Tahoma"/>
          <w:b/>
          <w:bCs/>
          <w:sz w:val="18"/>
          <w:szCs w:val="18"/>
        </w:rPr>
      </w:pPr>
    </w:p>
    <w:p w:rsidR="00327649" w:rsidRPr="00F64C67" w:rsidRDefault="00327649" w:rsidP="00327649">
      <w:pPr>
        <w:pStyle w:val="Corpsdetexte2"/>
        <w:rPr>
          <w:rFonts w:asciiTheme="minorHAnsi" w:hAnsiTheme="minorHAnsi"/>
          <w:color w:val="1F497D"/>
          <w:sz w:val="18"/>
          <w:szCs w:val="18"/>
        </w:rPr>
      </w:pPr>
      <w:r w:rsidRPr="00221EC1">
        <w:rPr>
          <w:rFonts w:asciiTheme="minorHAnsi" w:hAnsiTheme="minorHAnsi" w:cs="Tahoma"/>
          <w:b/>
          <w:bCs/>
          <w:sz w:val="18"/>
          <w:szCs w:val="18"/>
        </w:rPr>
        <w:t xml:space="preserve">Heures d’ouverture: </w:t>
      </w:r>
      <w:r w:rsidRPr="00221EC1">
        <w:rPr>
          <w:rFonts w:asciiTheme="minorHAnsi" w:hAnsiTheme="minorHAnsi" w:cs="Tahoma"/>
          <w:sz w:val="18"/>
          <w:szCs w:val="18"/>
        </w:rPr>
        <w:t>mardi de 13h à 16h,</w:t>
      </w:r>
      <w:r>
        <w:rPr>
          <w:rFonts w:asciiTheme="minorHAnsi" w:hAnsiTheme="minorHAnsi" w:cs="Tahoma"/>
          <w:sz w:val="18"/>
          <w:szCs w:val="18"/>
        </w:rPr>
        <w:t xml:space="preserve"> du mercredi au vendredi de 13h à 19h, samedi et dimanche de 13h à 16h</w:t>
      </w:r>
      <w:r>
        <w:rPr>
          <w:rFonts w:asciiTheme="minorHAnsi" w:hAnsiTheme="minorHAnsi" w:cs="Tahoma"/>
          <w:bCs/>
          <w:sz w:val="18"/>
          <w:szCs w:val="18"/>
        </w:rPr>
        <w:t xml:space="preserve">. </w:t>
      </w:r>
      <w:r w:rsidRPr="00F64C67">
        <w:rPr>
          <w:rFonts w:asciiTheme="minorHAnsi" w:hAnsiTheme="minorHAnsi" w:cs="Arial"/>
          <w:sz w:val="18"/>
          <w:szCs w:val="18"/>
        </w:rPr>
        <w:t xml:space="preserve">Pour information : (819) 825-0942 ou </w:t>
      </w:r>
      <w:hyperlink r:id="rId10" w:history="1">
        <w:r w:rsidRPr="00F64C67">
          <w:rPr>
            <w:rStyle w:val="Lienhypertexte"/>
            <w:rFonts w:asciiTheme="minorHAnsi" w:hAnsiTheme="minorHAnsi" w:cs="Arial"/>
            <w:sz w:val="18"/>
            <w:szCs w:val="18"/>
          </w:rPr>
          <w:t>expovd@ville.valdor.qc.ca</w:t>
        </w:r>
      </w:hyperlink>
      <w:r w:rsidRPr="00F64C67">
        <w:rPr>
          <w:rFonts w:asciiTheme="minorHAnsi" w:hAnsiTheme="minorHAnsi" w:cs="Arial"/>
          <w:sz w:val="18"/>
          <w:szCs w:val="18"/>
        </w:rPr>
        <w:t xml:space="preserve"> </w:t>
      </w:r>
      <w:r>
        <w:rPr>
          <w:rFonts w:asciiTheme="minorHAnsi" w:hAnsiTheme="minorHAnsi" w:cs="Arial"/>
          <w:sz w:val="18"/>
          <w:szCs w:val="18"/>
        </w:rPr>
        <w:t>/</w:t>
      </w:r>
      <w:r w:rsidRPr="00F64C67">
        <w:rPr>
          <w:rFonts w:asciiTheme="minorHAnsi" w:hAnsiTheme="minorHAnsi" w:cs="Arial"/>
          <w:sz w:val="18"/>
          <w:szCs w:val="18"/>
        </w:rPr>
        <w:t xml:space="preserve">Visitez notre site Internet : </w:t>
      </w:r>
      <w:hyperlink r:id="rId11" w:history="1">
        <w:r w:rsidRPr="00F64C67">
          <w:rPr>
            <w:rStyle w:val="Lienhypertexte"/>
            <w:rFonts w:asciiTheme="minorHAnsi" w:hAnsiTheme="minorHAnsi" w:cs="Arial"/>
            <w:sz w:val="18"/>
            <w:szCs w:val="18"/>
          </w:rPr>
          <w:t>www.expovd.ca</w:t>
        </w:r>
      </w:hyperlink>
      <w:r w:rsidRPr="00F64C67">
        <w:rPr>
          <w:rFonts w:asciiTheme="minorHAnsi" w:hAnsiTheme="minorHAnsi"/>
          <w:sz w:val="18"/>
          <w:szCs w:val="18"/>
        </w:rPr>
        <w:t xml:space="preserve"> </w:t>
      </w:r>
      <w:r w:rsidRPr="00F64C67">
        <w:rPr>
          <w:rFonts w:asciiTheme="minorHAnsi" w:hAnsiTheme="minorHAnsi" w:cs="Tahoma"/>
          <w:sz w:val="18"/>
          <w:szCs w:val="18"/>
        </w:rPr>
        <w:t xml:space="preserve">ou notre page facebook : </w:t>
      </w:r>
      <w:hyperlink r:id="rId12" w:history="1">
        <w:r w:rsidRPr="00F64C67">
          <w:rPr>
            <w:rStyle w:val="Lienhypertexte"/>
            <w:rFonts w:asciiTheme="minorHAnsi" w:hAnsiTheme="minorHAnsi"/>
            <w:sz w:val="18"/>
            <w:szCs w:val="18"/>
          </w:rPr>
          <w:t>https://www.facebook.com/centredexpositiondevaldor</w:t>
        </w:r>
      </w:hyperlink>
    </w:p>
    <w:p w:rsidR="00327649" w:rsidRPr="00F64C67" w:rsidRDefault="00327649" w:rsidP="00327649">
      <w:pPr>
        <w:jc w:val="center"/>
        <w:rPr>
          <w:rFonts w:asciiTheme="minorHAnsi" w:hAnsiTheme="minorHAnsi" w:cs="Arial"/>
          <w:sz w:val="18"/>
          <w:szCs w:val="18"/>
        </w:rPr>
      </w:pPr>
      <w:r w:rsidRPr="00F64C67">
        <w:rPr>
          <w:rFonts w:asciiTheme="minorHAnsi" w:hAnsiTheme="minorHAnsi" w:cs="Arial"/>
          <w:sz w:val="18"/>
          <w:szCs w:val="18"/>
        </w:rPr>
        <w:t>-30-</w:t>
      </w:r>
    </w:p>
    <w:p w:rsidR="00327649" w:rsidRDefault="00327649" w:rsidP="00327649">
      <w:pPr>
        <w:jc w:val="center"/>
        <w:rPr>
          <w:rFonts w:asciiTheme="minorHAnsi" w:hAnsiTheme="minorHAnsi" w:cs="Arial"/>
          <w:i/>
          <w:sz w:val="18"/>
          <w:szCs w:val="18"/>
        </w:rPr>
      </w:pPr>
      <w:r w:rsidRPr="00F64C67">
        <w:rPr>
          <w:rFonts w:asciiTheme="minorHAnsi" w:hAnsiTheme="minorHAnsi" w:cs="Arial"/>
          <w:i/>
          <w:sz w:val="18"/>
          <w:szCs w:val="18"/>
        </w:rPr>
        <w:t>Source : Anne-Laure Bourdaleix-Manin, coordonnatrice de la programmation, (819) 825-0942 #6253</w:t>
      </w:r>
    </w:p>
    <w:p w:rsidR="00327649" w:rsidRPr="00F64C67" w:rsidRDefault="00327649" w:rsidP="00327649">
      <w:pPr>
        <w:jc w:val="center"/>
        <w:rPr>
          <w:rFonts w:asciiTheme="minorHAnsi" w:hAnsiTheme="minorHAnsi" w:cs="Arial"/>
          <w:i/>
          <w:sz w:val="18"/>
          <w:szCs w:val="18"/>
        </w:rPr>
      </w:pPr>
    </w:p>
    <w:p w:rsidR="00B2088D" w:rsidRDefault="00327649" w:rsidP="00327649">
      <w:pPr>
        <w:pStyle w:val="Corpsdetexte2"/>
        <w:jc w:val="center"/>
      </w:pPr>
      <w:r w:rsidRPr="001C4C79">
        <w:rPr>
          <w:rFonts w:asciiTheme="minorHAnsi" w:hAnsiTheme="minorHAnsi" w:cs="Tahoma"/>
          <w:i/>
          <w:iCs/>
          <w:sz w:val="18"/>
          <w:szCs w:val="18"/>
        </w:rPr>
        <w:t>Remerciements aux Amies et Amis du Centre ainsi qu’aux subventionneurs et commanditaires suivants :</w:t>
      </w:r>
      <w:r w:rsidRPr="00F64C67">
        <w:rPr>
          <w:rFonts w:asciiTheme="minorHAnsi" w:hAnsiTheme="minorHAnsi" w:cs="Tahoma"/>
          <w:i/>
          <w:iCs/>
          <w:sz w:val="18"/>
          <w:szCs w:val="18"/>
        </w:rPr>
        <w:t xml:space="preserve"> </w:t>
      </w:r>
      <w:r w:rsidRPr="001C4C79">
        <w:rPr>
          <w:rFonts w:asciiTheme="minorHAnsi" w:hAnsiTheme="minorHAnsi" w:cs="Tahoma"/>
          <w:i/>
          <w:iCs/>
          <w:sz w:val="18"/>
          <w:szCs w:val="18"/>
          <w:lang w:eastAsia="fr-CA"/>
        </w:rPr>
        <w:drawing>
          <wp:inline distT="0" distB="0" distL="0" distR="0" wp14:anchorId="0E53A4E1" wp14:editId="39E8FA7F">
            <wp:extent cx="3477600" cy="698400"/>
            <wp:effectExtent l="0" t="0" r="0" b="6985"/>
            <wp:docPr id="1" name="Image 1" descr="S:\Logos\ligne logo\bandeau 2015-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ogos\ligne logo\bandeau 2015-16.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77600" cy="698400"/>
                    </a:xfrm>
                    <a:prstGeom prst="rect">
                      <a:avLst/>
                    </a:prstGeom>
                    <a:noFill/>
                    <a:ln>
                      <a:noFill/>
                    </a:ln>
                  </pic:spPr>
                </pic:pic>
              </a:graphicData>
            </a:graphic>
          </wp:inline>
        </w:drawing>
      </w:r>
    </w:p>
    <w:sectPr w:rsidR="00B2088D" w:rsidSect="000F19A7">
      <w:type w:val="continuous"/>
      <w:pgSz w:w="12242" w:h="15842" w:code="1"/>
      <w:pgMar w:top="720" w:right="1134" w:bottom="540" w:left="1134" w:header="340" w:footer="403"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649"/>
    <w:rsid w:val="000632B3"/>
    <w:rsid w:val="00097EBD"/>
    <w:rsid w:val="00327649"/>
    <w:rsid w:val="003E4437"/>
    <w:rsid w:val="00860DA4"/>
    <w:rsid w:val="008E21BF"/>
    <w:rsid w:val="00B2088D"/>
    <w:rsid w:val="00DC23E0"/>
    <w:rsid w:val="00FF0D7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8605CB73-2F07-4F9F-9B8E-FB4C87A1A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649"/>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327649"/>
    <w:pPr>
      <w:keepNext/>
      <w:outlineLvl w:val="0"/>
    </w:pPr>
    <w:rPr>
      <w:rFonts w:ascii="Trebuchet MS" w:hAnsi="Trebuchet MS"/>
      <w:b/>
      <w:bCs/>
      <w:i/>
      <w:iCs/>
      <w:noProof/>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327649"/>
    <w:rPr>
      <w:rFonts w:ascii="Trebuchet MS" w:eastAsia="Times New Roman" w:hAnsi="Trebuchet MS" w:cs="Times New Roman"/>
      <w:b/>
      <w:bCs/>
      <w:i/>
      <w:iCs/>
      <w:noProof/>
      <w:sz w:val="24"/>
      <w:szCs w:val="20"/>
      <w:lang w:eastAsia="fr-FR"/>
    </w:rPr>
  </w:style>
  <w:style w:type="paragraph" w:styleId="Corpsdetexte2">
    <w:name w:val="Body Text 2"/>
    <w:basedOn w:val="Normal"/>
    <w:link w:val="Corpsdetexte2Car"/>
    <w:rsid w:val="00327649"/>
    <w:pPr>
      <w:jc w:val="both"/>
    </w:pPr>
    <w:rPr>
      <w:rFonts w:ascii="Trebuchet MS" w:hAnsi="Trebuchet MS"/>
      <w:noProof/>
      <w:szCs w:val="20"/>
    </w:rPr>
  </w:style>
  <w:style w:type="character" w:customStyle="1" w:styleId="Corpsdetexte2Car">
    <w:name w:val="Corps de texte 2 Car"/>
    <w:basedOn w:val="Policepardfaut"/>
    <w:link w:val="Corpsdetexte2"/>
    <w:rsid w:val="00327649"/>
    <w:rPr>
      <w:rFonts w:ascii="Trebuchet MS" w:eastAsia="Times New Roman" w:hAnsi="Trebuchet MS" w:cs="Times New Roman"/>
      <w:noProof/>
      <w:sz w:val="24"/>
      <w:szCs w:val="20"/>
      <w:lang w:eastAsia="fr-FR"/>
    </w:rPr>
  </w:style>
  <w:style w:type="character" w:styleId="Lienhypertexte">
    <w:name w:val="Hyperlink"/>
    <w:basedOn w:val="Policepardfaut"/>
    <w:rsid w:val="00327649"/>
    <w:rPr>
      <w:color w:val="0000FF"/>
      <w:u w:val="single"/>
    </w:rPr>
  </w:style>
  <w:style w:type="paragraph" w:styleId="Lgende">
    <w:name w:val="caption"/>
    <w:basedOn w:val="Normal"/>
    <w:next w:val="Normal"/>
    <w:uiPriority w:val="35"/>
    <w:unhideWhenUsed/>
    <w:qFormat/>
    <w:rsid w:val="00327649"/>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s://www.facebook.com/centredexpositiondevaldo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ogle.ca/url?sa=i&amp;rct=j&amp;q=&amp;esrc=s&amp;source=images&amp;cd=&amp;cad=rja&amp;uact=8&amp;ved=0CAcQjRxqFQoTCN2ihMPii8kCFUo-PgodIhML4g&amp;url=http://www.zone-art.ca/le-regroupement-des-artistes-vivant-en-ruralite-ca-va-a-ravir/&amp;psig=AFQjCNGGgPwEvYk0dR1unBxMgXpj189u5Q&amp;ust=1447448096084138" TargetMode="External"/><Relationship Id="rId11" Type="http://schemas.openxmlformats.org/officeDocument/2006/relationships/hyperlink" Target="http://www.expovd.ca" TargetMode="External"/><Relationship Id="rId5" Type="http://schemas.openxmlformats.org/officeDocument/2006/relationships/oleObject" Target="embeddings/oleObject1.bin"/><Relationship Id="rId15" Type="http://schemas.openxmlformats.org/officeDocument/2006/relationships/theme" Target="theme/theme1.xml"/><Relationship Id="rId10" Type="http://schemas.openxmlformats.org/officeDocument/2006/relationships/hyperlink" Target="mailto:expovd@ville.valdor.qc.ca" TargetMode="External"/><Relationship Id="rId4" Type="http://schemas.openxmlformats.org/officeDocument/2006/relationships/image" Target="media/image1.wmf"/><Relationship Id="rId9" Type="http://schemas.openxmlformats.org/officeDocument/2006/relationships/hyperlink" Target="mailto:expovd@ville.valdor.qc.ca"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385</Words>
  <Characters>2123</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Ville de Val-d'Or</Company>
  <LinksUpToDate>false</LinksUpToDate>
  <CharactersWithSpaces>2503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Bourdaleix Anne-Laure</dc:creator>
  <cp:keywords/>
  <dc:description/>
  <cp:lastModifiedBy>Bourdaleix Anne-Laure</cp:lastModifiedBy>
  <cp:revision>4</cp:revision>
  <dcterms:created xsi:type="dcterms:W3CDTF">2015-11-12T20:46:00Z</dcterms:created>
  <dcterms:modified xsi:type="dcterms:W3CDTF">2015-12-03T14:08:00Z</dcterms:modified>
</cp:coreProperties>
</file>