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67" w:rsidRDefault="00541A67" w:rsidP="00541A67">
      <w:pPr>
        <w:jc w:val="right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.8pt;margin-top:-8.95pt;width:118.9pt;height:120.2pt;z-index:251659264;mso-position-horizontal-relative:text;mso-position-vertical-relative:text">
            <v:imagedata r:id="rId6" o:title="Rift-Generique + coordonnées"/>
          </v:shape>
        </w:pict>
      </w:r>
    </w:p>
    <w:p w:rsidR="00541A67" w:rsidRDefault="00541A67" w:rsidP="00541A67">
      <w:pPr>
        <w:jc w:val="right"/>
        <w:rPr>
          <w:b/>
        </w:rPr>
      </w:pPr>
    </w:p>
    <w:p w:rsidR="00541A67" w:rsidRDefault="00541A67" w:rsidP="00541A67">
      <w:pPr>
        <w:spacing w:after="0" w:line="240" w:lineRule="auto"/>
        <w:jc w:val="right"/>
        <w:rPr>
          <w:b/>
        </w:rPr>
      </w:pPr>
    </w:p>
    <w:p w:rsidR="00541A67" w:rsidRDefault="00541A67" w:rsidP="00541A67">
      <w:pPr>
        <w:spacing w:after="0" w:line="240" w:lineRule="auto"/>
        <w:jc w:val="right"/>
        <w:rPr>
          <w:b/>
        </w:rPr>
      </w:pPr>
    </w:p>
    <w:p w:rsidR="00541A67" w:rsidRDefault="00541A67" w:rsidP="00541A67">
      <w:pPr>
        <w:spacing w:after="0" w:line="240" w:lineRule="auto"/>
        <w:jc w:val="right"/>
        <w:rPr>
          <w:b/>
        </w:rPr>
      </w:pPr>
    </w:p>
    <w:p w:rsidR="009517AD" w:rsidRPr="00541A67" w:rsidRDefault="009517AD" w:rsidP="00541A67">
      <w:pPr>
        <w:spacing w:after="0" w:line="240" w:lineRule="auto"/>
        <w:jc w:val="right"/>
      </w:pPr>
      <w:r w:rsidRPr="00997B3F">
        <w:rPr>
          <w:b/>
        </w:rPr>
        <w:t xml:space="preserve">COMMUNIQUÉ </w:t>
      </w:r>
    </w:p>
    <w:p w:rsidR="009517AD" w:rsidRPr="00997B3F" w:rsidRDefault="009517AD" w:rsidP="00541A67">
      <w:pPr>
        <w:spacing w:after="0" w:line="240" w:lineRule="auto"/>
        <w:jc w:val="right"/>
        <w:rPr>
          <w:b/>
        </w:rPr>
      </w:pPr>
      <w:r w:rsidRPr="00997B3F">
        <w:rPr>
          <w:b/>
        </w:rPr>
        <w:t>POUR DIFFUSION IMMÉDIATE</w:t>
      </w:r>
    </w:p>
    <w:p w:rsidR="009517AD" w:rsidRDefault="009517AD" w:rsidP="00997B3F">
      <w:pPr>
        <w:spacing w:after="0" w:line="240" w:lineRule="auto"/>
      </w:pPr>
    </w:p>
    <w:p w:rsidR="00541A67" w:rsidRDefault="00541A67" w:rsidP="009517AD">
      <w:pPr>
        <w:spacing w:after="0" w:line="240" w:lineRule="auto"/>
        <w:jc w:val="center"/>
      </w:pPr>
    </w:p>
    <w:p w:rsidR="009517AD" w:rsidRPr="003769BF" w:rsidRDefault="009517AD" w:rsidP="009517AD">
      <w:pPr>
        <w:spacing w:after="0" w:line="240" w:lineRule="auto"/>
        <w:jc w:val="center"/>
        <w:rPr>
          <w:b/>
        </w:rPr>
      </w:pPr>
      <w:r w:rsidRPr="003769BF">
        <w:rPr>
          <w:b/>
        </w:rPr>
        <w:t xml:space="preserve">Spectacle Bénéfice du Rift </w:t>
      </w:r>
    </w:p>
    <w:p w:rsidR="009517AD" w:rsidRDefault="009517AD" w:rsidP="009517AD">
      <w:pPr>
        <w:spacing w:after="0" w:line="240" w:lineRule="auto"/>
        <w:jc w:val="center"/>
      </w:pPr>
    </w:p>
    <w:p w:rsidR="009517AD" w:rsidRPr="00997B3F" w:rsidRDefault="009517AD" w:rsidP="009517AD">
      <w:pPr>
        <w:spacing w:after="0" w:line="240" w:lineRule="auto"/>
        <w:jc w:val="center"/>
        <w:rPr>
          <w:b/>
        </w:rPr>
      </w:pPr>
      <w:r w:rsidRPr="00997B3F">
        <w:rPr>
          <w:b/>
        </w:rPr>
        <w:t xml:space="preserve">Pour une troisième année, les artistes </w:t>
      </w:r>
      <w:proofErr w:type="spellStart"/>
      <w:r w:rsidRPr="00997B3F">
        <w:rPr>
          <w:b/>
        </w:rPr>
        <w:t>témiscamiens</w:t>
      </w:r>
      <w:proofErr w:type="spellEnd"/>
      <w:r w:rsidRPr="00997B3F">
        <w:rPr>
          <w:b/>
        </w:rPr>
        <w:t xml:space="preserve"> unissent leur talent pour le Rift!</w:t>
      </w:r>
    </w:p>
    <w:p w:rsidR="009517AD" w:rsidRDefault="009517AD" w:rsidP="009517AD">
      <w:pPr>
        <w:spacing w:after="0" w:line="240" w:lineRule="auto"/>
      </w:pPr>
    </w:p>
    <w:p w:rsidR="009517AD" w:rsidRDefault="009517AD" w:rsidP="003769BF">
      <w:pPr>
        <w:spacing w:after="0" w:line="240" w:lineRule="auto"/>
        <w:jc w:val="both"/>
      </w:pPr>
      <w:r>
        <w:t xml:space="preserve">Ville-Marie, 21 février 2017 – Depuis 2 ans, le spectacle bénéfice fait salle comble et encore une fois cette année, nous espérons reproduire le même scénario. En fait, il </w:t>
      </w:r>
      <w:r w:rsidR="0080143A">
        <w:t>ne devrait pas y avoir de problèmes</w:t>
      </w:r>
      <w:r>
        <w:t xml:space="preserve"> à atteindre cet objectif puisque la distribution de ce spectacle, qui aura lieu le samedi 18 mars prochain, est exceptionnelle! </w:t>
      </w:r>
    </w:p>
    <w:p w:rsidR="009517AD" w:rsidRDefault="009517AD" w:rsidP="003769BF">
      <w:pPr>
        <w:spacing w:after="0" w:line="240" w:lineRule="auto"/>
        <w:jc w:val="both"/>
      </w:pPr>
    </w:p>
    <w:p w:rsidR="009517AD" w:rsidRDefault="009517AD" w:rsidP="003769BF">
      <w:pPr>
        <w:spacing w:after="0" w:line="240" w:lineRule="auto"/>
        <w:jc w:val="both"/>
      </w:pPr>
      <w:r>
        <w:t xml:space="preserve">Vous ne voulez pas rater cette occasion </w:t>
      </w:r>
      <w:r w:rsidR="0080143A">
        <w:t xml:space="preserve">unique de voir une trentaine d’artistes de talents se produire pour soutenir le Rift dans ses multiples mandats culturels au Témiscamingue. </w:t>
      </w:r>
    </w:p>
    <w:p w:rsidR="0080143A" w:rsidRDefault="0080143A" w:rsidP="003769BF">
      <w:pPr>
        <w:spacing w:after="0" w:line="240" w:lineRule="auto"/>
        <w:jc w:val="both"/>
      </w:pPr>
    </w:p>
    <w:p w:rsidR="0080143A" w:rsidRDefault="0080143A" w:rsidP="003769BF">
      <w:pPr>
        <w:spacing w:after="0" w:line="240" w:lineRule="auto"/>
        <w:jc w:val="both"/>
      </w:pPr>
      <w:r w:rsidRPr="0080143A">
        <w:t>Nous sommes fiers de vous présenter, à nouveau cette année, un spectacle très varié et de qualité. Nous vivrons ensemble toute une gamme d'émotions lors de cette soirée mémorable et ce, grâce à la générosité de nos arti</w:t>
      </w:r>
      <w:bookmarkStart w:id="0" w:name="_GoBack"/>
      <w:bookmarkEnd w:id="0"/>
      <w:r w:rsidRPr="0080143A">
        <w:t xml:space="preserve">stes </w:t>
      </w:r>
      <w:proofErr w:type="spellStart"/>
      <w:r w:rsidRPr="0080143A">
        <w:t>témiscamiens</w:t>
      </w:r>
      <w:proofErr w:type="spellEnd"/>
      <w:r w:rsidRPr="0080143A">
        <w:t xml:space="preserve">. </w:t>
      </w:r>
      <w:r w:rsidR="00997B3F">
        <w:t>« </w:t>
      </w:r>
      <w:r w:rsidRPr="0080143A">
        <w:t>La relève</w:t>
      </w:r>
      <w:r w:rsidR="00997B3F">
        <w:t> »</w:t>
      </w:r>
      <w:r w:rsidRPr="0080143A">
        <w:t xml:space="preserve"> (Jordan Mayer, Alice-Anne et Rosalie </w:t>
      </w:r>
      <w:proofErr w:type="spellStart"/>
      <w:r w:rsidRPr="0080143A">
        <w:t>Rannou</w:t>
      </w:r>
      <w:proofErr w:type="spellEnd"/>
      <w:r w:rsidRPr="0080143A">
        <w:t xml:space="preserve"> et Emmy Lambert) aura le plaisir de côtoyer des </w:t>
      </w:r>
      <w:r w:rsidR="00997B3F">
        <w:t>« </w:t>
      </w:r>
      <w:r w:rsidRPr="0080143A">
        <w:t>habitués de la scène</w:t>
      </w:r>
      <w:r w:rsidR="00997B3F">
        <w:t> » (L</w:t>
      </w:r>
      <w:r w:rsidRPr="0080143A">
        <w:t xml:space="preserve">es trois mimes, Marc Roberge, Linda </w:t>
      </w:r>
      <w:proofErr w:type="spellStart"/>
      <w:r w:rsidRPr="0080143A">
        <w:t>Rocheleau</w:t>
      </w:r>
      <w:proofErr w:type="spellEnd"/>
      <w:r w:rsidRPr="0080143A">
        <w:t xml:space="preserve">, Sandy Marseille, Geneviève </w:t>
      </w:r>
      <w:proofErr w:type="spellStart"/>
      <w:r w:rsidRPr="0080143A">
        <w:t>Dostie</w:t>
      </w:r>
      <w:proofErr w:type="spellEnd"/>
      <w:r w:rsidRPr="0080143A">
        <w:t>,</w:t>
      </w:r>
      <w:r w:rsidR="00997B3F">
        <w:t xml:space="preserve"> Louis </w:t>
      </w:r>
      <w:proofErr w:type="spellStart"/>
      <w:r w:rsidR="00997B3F">
        <w:t>Kirouac</w:t>
      </w:r>
      <w:proofErr w:type="spellEnd"/>
      <w:r w:rsidR="00997B3F">
        <w:t>, Guy Marchand, le mini E</w:t>
      </w:r>
      <w:r w:rsidRPr="0080143A">
        <w:t xml:space="preserve">nsemble vocal sous la direction de Christine </w:t>
      </w:r>
      <w:proofErr w:type="spellStart"/>
      <w:r w:rsidRPr="0080143A">
        <w:t>Laperle</w:t>
      </w:r>
      <w:proofErr w:type="spellEnd"/>
      <w:r w:rsidRPr="0080143A">
        <w:t xml:space="preserve">, le groupe de danse africaine et le groupe de danse oriental Al </w:t>
      </w:r>
      <w:proofErr w:type="spellStart"/>
      <w:r w:rsidRPr="0080143A">
        <w:t>Fagr</w:t>
      </w:r>
      <w:proofErr w:type="spellEnd"/>
      <w:r w:rsidRPr="0080143A">
        <w:t xml:space="preserve">). Ce spectacle sera animé de main de maître par nul autre qu'Annie </w:t>
      </w:r>
      <w:proofErr w:type="spellStart"/>
      <w:r w:rsidRPr="0080143A">
        <w:t>Larivière</w:t>
      </w:r>
      <w:proofErr w:type="spellEnd"/>
      <w:r w:rsidRPr="0080143A">
        <w:t xml:space="preserve"> et Stéphane </w:t>
      </w:r>
      <w:proofErr w:type="spellStart"/>
      <w:r w:rsidRPr="0080143A">
        <w:t>Rocheleau</w:t>
      </w:r>
      <w:proofErr w:type="spellEnd"/>
      <w:r w:rsidRPr="0080143A">
        <w:t>.</w:t>
      </w:r>
    </w:p>
    <w:p w:rsidR="0080143A" w:rsidRDefault="0080143A" w:rsidP="003769BF">
      <w:pPr>
        <w:spacing w:after="0" w:line="240" w:lineRule="auto"/>
        <w:jc w:val="both"/>
      </w:pPr>
    </w:p>
    <w:p w:rsidR="0080143A" w:rsidRDefault="003769BF" w:rsidP="003769BF">
      <w:pPr>
        <w:spacing w:after="0" w:line="240" w:lineRule="auto"/>
        <w:jc w:val="both"/>
      </w:pPr>
      <w:r>
        <w:t xml:space="preserve">Organisme sans but lucratif (OSBL) en économie sociale et en culture, le Rift doit </w:t>
      </w:r>
      <w:r w:rsidR="009109F4">
        <w:t>diversifier ses sources de financement. En offrant à la population la chance de contribuer à la mission culturelle du Rift par l’achat d’</w:t>
      </w:r>
      <w:r w:rsidR="00541A67">
        <w:t xml:space="preserve">un billet de </w:t>
      </w:r>
      <w:r w:rsidR="009109F4">
        <w:t>spectacle de qualité, il est plus facile d’amasser des dons. Le principe de donner pour recevoir est ici un gage de réussite et c’</w:t>
      </w:r>
      <w:r w:rsidR="00997B3F">
        <w:t>e</w:t>
      </w:r>
      <w:r w:rsidR="009109F4">
        <w:t>st pourquoi le Rift a mis en place cette a</w:t>
      </w:r>
      <w:r w:rsidR="00541A67">
        <w:t xml:space="preserve">ctivité 100% </w:t>
      </w:r>
      <w:proofErr w:type="spellStart"/>
      <w:r w:rsidR="00541A67">
        <w:t>témiscamienne</w:t>
      </w:r>
      <w:proofErr w:type="spellEnd"/>
      <w:r w:rsidR="00541A67">
        <w:t xml:space="preserve">. </w:t>
      </w:r>
    </w:p>
    <w:p w:rsidR="00997B3F" w:rsidRDefault="00997B3F" w:rsidP="003769BF">
      <w:pPr>
        <w:spacing w:after="0" w:line="240" w:lineRule="auto"/>
        <w:jc w:val="both"/>
      </w:pPr>
    </w:p>
    <w:p w:rsidR="00997B3F" w:rsidRDefault="00997B3F" w:rsidP="003769BF">
      <w:pPr>
        <w:spacing w:after="0" w:line="240" w:lineRule="auto"/>
        <w:jc w:val="both"/>
      </w:pPr>
      <w:r>
        <w:t>Les billets sont en vente dès maintenant sur le ticketacces.net ou directement à la billetterie du Rift au 819 629-3111</w:t>
      </w:r>
    </w:p>
    <w:p w:rsidR="0080143A" w:rsidRDefault="0080143A" w:rsidP="003769BF">
      <w:pPr>
        <w:spacing w:after="0" w:line="240" w:lineRule="auto"/>
        <w:jc w:val="both"/>
      </w:pPr>
    </w:p>
    <w:p w:rsidR="00997B3F" w:rsidRDefault="00997B3F" w:rsidP="003769BF">
      <w:pPr>
        <w:spacing w:after="0" w:line="240" w:lineRule="auto"/>
        <w:jc w:val="both"/>
      </w:pPr>
      <w:r>
        <w:t>Au plaisir de célébrer le talent d’ici le 18 mars prochain dès 20h.</w:t>
      </w:r>
    </w:p>
    <w:p w:rsidR="00997B3F" w:rsidRDefault="00997B3F" w:rsidP="009517AD">
      <w:pPr>
        <w:spacing w:after="0" w:line="240" w:lineRule="auto"/>
      </w:pPr>
    </w:p>
    <w:p w:rsidR="00997B3F" w:rsidRDefault="00997B3F" w:rsidP="00997B3F">
      <w:pPr>
        <w:pStyle w:val="Paragraphedeliste"/>
        <w:spacing w:after="0" w:line="240" w:lineRule="auto"/>
        <w:jc w:val="center"/>
      </w:pPr>
      <w:r>
        <w:t>-30-</w:t>
      </w:r>
    </w:p>
    <w:p w:rsidR="00541A67" w:rsidRDefault="00541A67" w:rsidP="009517AD">
      <w:pPr>
        <w:spacing w:after="0" w:line="240" w:lineRule="auto"/>
      </w:pPr>
    </w:p>
    <w:p w:rsidR="00997B3F" w:rsidRDefault="00997B3F" w:rsidP="009517AD">
      <w:pPr>
        <w:spacing w:after="0" w:line="240" w:lineRule="auto"/>
      </w:pPr>
      <w:r>
        <w:t xml:space="preserve">Source : </w:t>
      </w:r>
    </w:p>
    <w:p w:rsidR="00997B3F" w:rsidRDefault="00997B3F" w:rsidP="009517AD">
      <w:pPr>
        <w:spacing w:after="0" w:line="240" w:lineRule="auto"/>
      </w:pPr>
      <w:r>
        <w:t>Réal Couture, président du Rift et coordonnateur du spectacle</w:t>
      </w:r>
    </w:p>
    <w:p w:rsidR="00997B3F" w:rsidRDefault="00997B3F" w:rsidP="00541A67">
      <w:pPr>
        <w:spacing w:after="0" w:line="480" w:lineRule="auto"/>
      </w:pPr>
      <w:r>
        <w:t xml:space="preserve">819 629-9340 / </w:t>
      </w:r>
      <w:hyperlink r:id="rId7" w:history="1">
        <w:r w:rsidRPr="00646E5B">
          <w:rPr>
            <w:rStyle w:val="Lienhypertexte"/>
          </w:rPr>
          <w:t>real_temis@hotmail.com</w:t>
        </w:r>
      </w:hyperlink>
    </w:p>
    <w:sectPr w:rsidR="00997B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F10C5"/>
    <w:multiLevelType w:val="hybridMultilevel"/>
    <w:tmpl w:val="49547A0E"/>
    <w:lvl w:ilvl="0" w:tplc="89FE4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AD"/>
    <w:rsid w:val="00373CFA"/>
    <w:rsid w:val="003769BF"/>
    <w:rsid w:val="00541A67"/>
    <w:rsid w:val="0080143A"/>
    <w:rsid w:val="009109F4"/>
    <w:rsid w:val="009517AD"/>
    <w:rsid w:val="00997B3F"/>
    <w:rsid w:val="00A5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97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97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al_temi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4</cp:revision>
  <cp:lastPrinted>2017-02-21T21:41:00Z</cp:lastPrinted>
  <dcterms:created xsi:type="dcterms:W3CDTF">2017-02-21T21:39:00Z</dcterms:created>
  <dcterms:modified xsi:type="dcterms:W3CDTF">2017-02-21T21:54:00Z</dcterms:modified>
</cp:coreProperties>
</file>