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56EFB" w14:textId="1DAC0962" w:rsidR="00452C93" w:rsidRDefault="00F67262" w:rsidP="00524206">
      <w:pPr>
        <w:spacing w:line="480" w:lineRule="auto"/>
        <w:jc w:val="both"/>
        <w:rPr>
          <w:bCs/>
          <w:sz w:val="28"/>
          <w:szCs w:val="28"/>
        </w:rPr>
      </w:pPr>
      <w:r w:rsidRPr="00F67262">
        <w:rPr>
          <w:bCs/>
          <w:sz w:val="28"/>
          <w:szCs w:val="28"/>
        </w:rPr>
        <w:t>Pour la première fois de s</w:t>
      </w:r>
      <w:r w:rsidR="0025716C">
        <w:rPr>
          <w:bCs/>
          <w:sz w:val="28"/>
          <w:szCs w:val="28"/>
        </w:rPr>
        <w:t>on</w:t>
      </w:r>
      <w:r w:rsidRPr="00F67262">
        <w:rPr>
          <w:bCs/>
          <w:sz w:val="28"/>
          <w:szCs w:val="28"/>
        </w:rPr>
        <w:t xml:space="preserve"> existence</w:t>
      </w:r>
      <w:r>
        <w:rPr>
          <w:bCs/>
          <w:sz w:val="28"/>
          <w:szCs w:val="28"/>
        </w:rPr>
        <w:t xml:space="preserve">, la troupe de théâtre Internationale de l’École D’Iberville de Rouyn-Noranda, </w:t>
      </w:r>
      <w:r w:rsidRPr="00F67262">
        <w:rPr>
          <w:bCs/>
          <w:i/>
          <w:sz w:val="28"/>
          <w:szCs w:val="28"/>
        </w:rPr>
        <w:t>Les Excentrés</w:t>
      </w:r>
      <w:r>
        <w:rPr>
          <w:bCs/>
          <w:sz w:val="28"/>
          <w:szCs w:val="28"/>
        </w:rPr>
        <w:t xml:space="preserve">, ira représenter le Canada au </w:t>
      </w:r>
      <w:r w:rsidR="00171E9A">
        <w:rPr>
          <w:bCs/>
          <w:sz w:val="28"/>
          <w:szCs w:val="28"/>
        </w:rPr>
        <w:t>25</w:t>
      </w:r>
      <w:r w:rsidR="00171E9A" w:rsidRPr="00171E9A">
        <w:rPr>
          <w:bCs/>
          <w:sz w:val="28"/>
          <w:szCs w:val="28"/>
          <w:vertAlign w:val="superscript"/>
        </w:rPr>
        <w:t>e</w:t>
      </w:r>
      <w:r w:rsidR="00171E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Festival des Festival de La Roche-sur-Yon en France</w:t>
      </w:r>
      <w:r w:rsidR="00171E9A">
        <w:rPr>
          <w:bCs/>
          <w:sz w:val="28"/>
          <w:szCs w:val="28"/>
        </w:rPr>
        <w:t>,</w:t>
      </w:r>
      <w:r w:rsidR="00D62872">
        <w:rPr>
          <w:bCs/>
          <w:sz w:val="28"/>
          <w:szCs w:val="28"/>
        </w:rPr>
        <w:t xml:space="preserve"> et ce,</w:t>
      </w:r>
      <w:r w:rsidR="00171E9A">
        <w:rPr>
          <w:bCs/>
          <w:sz w:val="28"/>
          <w:szCs w:val="28"/>
        </w:rPr>
        <w:t xml:space="preserve"> du 16 au 21 février 2020</w:t>
      </w:r>
      <w:r w:rsidR="00452C93">
        <w:rPr>
          <w:bCs/>
          <w:sz w:val="28"/>
          <w:szCs w:val="28"/>
        </w:rPr>
        <w:t>.</w:t>
      </w:r>
    </w:p>
    <w:p w14:paraId="1867A7C9" w14:textId="77777777" w:rsidR="0025716C" w:rsidRDefault="00F67262" w:rsidP="00524206">
      <w:pPr>
        <w:spacing w:line="480" w:lineRule="auto"/>
        <w:jc w:val="both"/>
        <w:rPr>
          <w:bCs/>
          <w:sz w:val="28"/>
          <w:szCs w:val="28"/>
        </w:rPr>
      </w:pPr>
      <w:r w:rsidRPr="00F67262">
        <w:rPr>
          <w:bCs/>
          <w:sz w:val="28"/>
          <w:szCs w:val="28"/>
        </w:rPr>
        <w:t>Évènement incontournable du théâtre s</w:t>
      </w:r>
      <w:r w:rsidR="00171E9A">
        <w:rPr>
          <w:bCs/>
          <w:sz w:val="28"/>
          <w:szCs w:val="28"/>
        </w:rPr>
        <w:t>colaire francophone</w:t>
      </w:r>
      <w:r w:rsidR="00D8796A">
        <w:rPr>
          <w:bCs/>
          <w:sz w:val="28"/>
          <w:szCs w:val="28"/>
        </w:rPr>
        <w:t>, le Festival des F</w:t>
      </w:r>
      <w:r w:rsidRPr="00F67262">
        <w:rPr>
          <w:bCs/>
          <w:sz w:val="28"/>
          <w:szCs w:val="28"/>
        </w:rPr>
        <w:t xml:space="preserve">estivals est </w:t>
      </w:r>
      <w:r>
        <w:rPr>
          <w:bCs/>
          <w:sz w:val="28"/>
          <w:szCs w:val="28"/>
        </w:rPr>
        <w:t>le plus grand rassemblement</w:t>
      </w:r>
      <w:r w:rsidRPr="00F67262">
        <w:rPr>
          <w:bCs/>
          <w:sz w:val="28"/>
          <w:szCs w:val="28"/>
        </w:rPr>
        <w:t xml:space="preserve"> </w:t>
      </w:r>
      <w:r w:rsidR="00171E9A">
        <w:rPr>
          <w:bCs/>
          <w:sz w:val="28"/>
          <w:szCs w:val="28"/>
        </w:rPr>
        <w:t>théâtral international</w:t>
      </w:r>
      <w:r w:rsidR="00D62872">
        <w:rPr>
          <w:bCs/>
          <w:sz w:val="28"/>
          <w:szCs w:val="28"/>
        </w:rPr>
        <w:t xml:space="preserve"> de jeunes de</w:t>
      </w:r>
      <w:r w:rsidR="00171E9A">
        <w:rPr>
          <w:bCs/>
          <w:sz w:val="28"/>
          <w:szCs w:val="28"/>
        </w:rPr>
        <w:t xml:space="preserve"> langue française au monde. </w:t>
      </w:r>
      <w:r w:rsidR="00F873ED">
        <w:rPr>
          <w:bCs/>
          <w:sz w:val="28"/>
          <w:szCs w:val="28"/>
        </w:rPr>
        <w:t xml:space="preserve">14 jeunes de secondaire 3, 4 et 5 de l’École D’Iberville auront la chance </w:t>
      </w:r>
      <w:r w:rsidR="0025716C">
        <w:rPr>
          <w:bCs/>
          <w:sz w:val="28"/>
          <w:szCs w:val="28"/>
        </w:rPr>
        <w:t>de participer à ce festival</w:t>
      </w:r>
      <w:r w:rsidR="00D8796A">
        <w:rPr>
          <w:bCs/>
          <w:sz w:val="28"/>
          <w:szCs w:val="28"/>
        </w:rPr>
        <w:t xml:space="preserve"> </w:t>
      </w:r>
      <w:r w:rsidR="00171E9A" w:rsidRPr="00171E9A">
        <w:rPr>
          <w:bCs/>
          <w:sz w:val="28"/>
          <w:szCs w:val="28"/>
        </w:rPr>
        <w:t>r</w:t>
      </w:r>
      <w:r w:rsidR="002A4072">
        <w:rPr>
          <w:bCs/>
          <w:sz w:val="28"/>
          <w:szCs w:val="28"/>
        </w:rPr>
        <w:t>éunissant des groupes d’étudiants de 12 à 17 ans</w:t>
      </w:r>
      <w:r w:rsidR="00C7705E">
        <w:rPr>
          <w:bCs/>
          <w:sz w:val="28"/>
          <w:szCs w:val="28"/>
        </w:rPr>
        <w:t xml:space="preserve"> venus de 14</w:t>
      </w:r>
      <w:r w:rsidR="00171E9A">
        <w:rPr>
          <w:bCs/>
          <w:sz w:val="28"/>
          <w:szCs w:val="28"/>
        </w:rPr>
        <w:t xml:space="preserve"> pays différents : É</w:t>
      </w:r>
      <w:r w:rsidR="00171E9A" w:rsidRPr="00171E9A">
        <w:rPr>
          <w:bCs/>
          <w:sz w:val="28"/>
          <w:szCs w:val="28"/>
        </w:rPr>
        <w:t>gypte, Espagne, France, Italie, Liban, Lituanie, Luxembourg, Maroc, Pologne, Québec/Canada, Roumanie, Russie, Serbie, Turquie.</w:t>
      </w:r>
      <w:r w:rsidR="002A4072">
        <w:rPr>
          <w:bCs/>
          <w:sz w:val="28"/>
          <w:szCs w:val="28"/>
        </w:rPr>
        <w:t xml:space="preserve"> </w:t>
      </w:r>
    </w:p>
    <w:p w14:paraId="3FA53479" w14:textId="77777777" w:rsidR="00EF0F43" w:rsidRDefault="002A4072" w:rsidP="00524206">
      <w:pPr>
        <w:spacing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Ces pays, membres du Réseau </w:t>
      </w:r>
      <w:r w:rsidR="00C7705E">
        <w:rPr>
          <w:bCs/>
          <w:sz w:val="28"/>
          <w:szCs w:val="28"/>
        </w:rPr>
        <w:t xml:space="preserve">ARTDRALA, </w:t>
      </w:r>
      <w:r w:rsidRPr="002A4072">
        <w:rPr>
          <w:bCs/>
          <w:sz w:val="28"/>
          <w:szCs w:val="28"/>
        </w:rPr>
        <w:t xml:space="preserve">organisme </w:t>
      </w:r>
      <w:r w:rsidR="00C7705E">
        <w:rPr>
          <w:bCs/>
          <w:sz w:val="28"/>
          <w:szCs w:val="28"/>
        </w:rPr>
        <w:t>réunissant 22 pays, a</w:t>
      </w:r>
      <w:r>
        <w:rPr>
          <w:bCs/>
          <w:sz w:val="28"/>
          <w:szCs w:val="28"/>
        </w:rPr>
        <w:t xml:space="preserve"> pour objectif de </w:t>
      </w:r>
      <w:r w:rsidR="00D62872">
        <w:rPr>
          <w:bCs/>
          <w:sz w:val="28"/>
          <w:szCs w:val="28"/>
        </w:rPr>
        <w:t>promouvoir la pratique du théâtre par les jeunes en langue française</w:t>
      </w:r>
      <w:r>
        <w:rPr>
          <w:bCs/>
          <w:sz w:val="28"/>
          <w:szCs w:val="28"/>
        </w:rPr>
        <w:t xml:space="preserve"> tout en</w:t>
      </w:r>
      <w:r w:rsidR="00D62872">
        <w:rPr>
          <w:bCs/>
          <w:sz w:val="28"/>
          <w:szCs w:val="28"/>
        </w:rPr>
        <w:t xml:space="preserve"> valorisant</w:t>
      </w:r>
      <w:r w:rsidR="00D62872" w:rsidRPr="00D62872">
        <w:rPr>
          <w:bCs/>
          <w:sz w:val="28"/>
          <w:szCs w:val="28"/>
        </w:rPr>
        <w:t xml:space="preserve"> la diversité culturelle</w:t>
      </w:r>
      <w:r w:rsidR="00524206">
        <w:rPr>
          <w:bCs/>
          <w:sz w:val="28"/>
          <w:szCs w:val="28"/>
        </w:rPr>
        <w:t xml:space="preserve"> par l’organisation de festivals de théâtre internationaux</w:t>
      </w:r>
      <w:r w:rsidR="00D62872">
        <w:rPr>
          <w:bCs/>
          <w:sz w:val="28"/>
          <w:szCs w:val="28"/>
        </w:rPr>
        <w:t>.</w:t>
      </w:r>
      <w:r w:rsidR="00C7705E">
        <w:rPr>
          <w:bCs/>
          <w:sz w:val="28"/>
          <w:szCs w:val="28"/>
        </w:rPr>
        <w:t xml:space="preserve"> </w:t>
      </w:r>
      <w:r w:rsidR="00171E9A">
        <w:rPr>
          <w:bCs/>
          <w:sz w:val="28"/>
          <w:szCs w:val="28"/>
        </w:rPr>
        <w:t xml:space="preserve">En plus de </w:t>
      </w:r>
      <w:r w:rsidR="00171E9A" w:rsidRPr="00171E9A">
        <w:rPr>
          <w:bCs/>
          <w:sz w:val="28"/>
          <w:szCs w:val="28"/>
        </w:rPr>
        <w:t xml:space="preserve">favoriser les rencontres entre jeunes </w:t>
      </w:r>
      <w:r w:rsidR="00171E9A">
        <w:rPr>
          <w:bCs/>
          <w:sz w:val="28"/>
          <w:szCs w:val="28"/>
        </w:rPr>
        <w:t xml:space="preserve">francophones et francophiles </w:t>
      </w:r>
      <w:r w:rsidR="00171E9A" w:rsidRPr="00171E9A">
        <w:rPr>
          <w:bCs/>
          <w:sz w:val="28"/>
          <w:szCs w:val="28"/>
        </w:rPr>
        <w:t>autour du th</w:t>
      </w:r>
      <w:r w:rsidR="00EF0F43">
        <w:rPr>
          <w:bCs/>
          <w:sz w:val="28"/>
          <w:szCs w:val="28"/>
        </w:rPr>
        <w:t>éâtre et de la langue française.</w:t>
      </w:r>
      <w:r w:rsidR="00171E9A">
        <w:rPr>
          <w:bCs/>
          <w:sz w:val="28"/>
          <w:szCs w:val="28"/>
        </w:rPr>
        <w:t xml:space="preserve"> </w:t>
      </w:r>
    </w:p>
    <w:p w14:paraId="4F00C279" w14:textId="147F5DA5" w:rsidR="00F67262" w:rsidRPr="00C7705E" w:rsidRDefault="00EF0F43" w:rsidP="00C7705E">
      <w:pPr>
        <w:spacing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En plus d’avoir la chance de jouer à l’étranger « Starshit » de l’autrice, comédienne et ancienne membre de la troupe, la </w:t>
      </w:r>
      <w:r w:rsidR="0018722C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 xml:space="preserve">ouynorandienne Julie Renaud-Roy, </w:t>
      </w:r>
      <w:r w:rsidR="00524206">
        <w:rPr>
          <w:bCs/>
          <w:sz w:val="28"/>
          <w:szCs w:val="28"/>
        </w:rPr>
        <w:t xml:space="preserve">cette relève </w:t>
      </w:r>
      <w:r>
        <w:rPr>
          <w:bCs/>
          <w:sz w:val="28"/>
          <w:szCs w:val="28"/>
        </w:rPr>
        <w:t xml:space="preserve">pourra découvrir </w:t>
      </w:r>
      <w:r w:rsidR="00524206">
        <w:rPr>
          <w:bCs/>
          <w:sz w:val="28"/>
          <w:szCs w:val="28"/>
        </w:rPr>
        <w:t xml:space="preserve">la réalité des </w:t>
      </w:r>
      <w:r>
        <w:rPr>
          <w:bCs/>
          <w:sz w:val="28"/>
          <w:szCs w:val="28"/>
        </w:rPr>
        <w:t xml:space="preserve">gens issus de d’autres </w:t>
      </w:r>
      <w:r>
        <w:rPr>
          <w:bCs/>
          <w:sz w:val="28"/>
          <w:szCs w:val="28"/>
        </w:rPr>
        <w:lastRenderedPageBreak/>
        <w:t>cultures</w:t>
      </w:r>
      <w:r w:rsidR="00425BD5">
        <w:rPr>
          <w:bCs/>
          <w:sz w:val="28"/>
          <w:szCs w:val="28"/>
        </w:rPr>
        <w:t xml:space="preserve"> à travers leurs prestations théâtrale, mais</w:t>
      </w:r>
      <w:r w:rsidR="00524206">
        <w:rPr>
          <w:bCs/>
          <w:sz w:val="28"/>
          <w:szCs w:val="28"/>
        </w:rPr>
        <w:t xml:space="preserve"> </w:t>
      </w:r>
      <w:r w:rsidR="00425BD5">
        <w:rPr>
          <w:bCs/>
          <w:sz w:val="28"/>
          <w:szCs w:val="28"/>
        </w:rPr>
        <w:t>également en travailla</w:t>
      </w:r>
      <w:r>
        <w:rPr>
          <w:bCs/>
          <w:sz w:val="28"/>
          <w:szCs w:val="28"/>
        </w:rPr>
        <w:t>nt en collaboration avec eux dans différents</w:t>
      </w:r>
      <w:r w:rsidR="00524206" w:rsidRPr="00524206">
        <w:rPr>
          <w:bCs/>
          <w:sz w:val="28"/>
          <w:szCs w:val="28"/>
        </w:rPr>
        <w:t xml:space="preserve"> ateliers de formation.</w:t>
      </w:r>
      <w:r w:rsidR="0040368A">
        <w:rPr>
          <w:bCs/>
          <w:sz w:val="28"/>
          <w:szCs w:val="28"/>
        </w:rPr>
        <w:t xml:space="preserve"> En plus de permettre à ces jeunes de vivre une expérience théâtrale unique et un voyage axé sur la culture française, nous cherchons à créer, à travers cette rencontre entre jeunes passionnés de théâtre, des citoyens </w:t>
      </w:r>
      <w:r w:rsidR="004A5C19">
        <w:rPr>
          <w:bCs/>
          <w:sz w:val="28"/>
          <w:szCs w:val="28"/>
        </w:rPr>
        <w:t>curieux de l’autre</w:t>
      </w:r>
      <w:r w:rsidR="0040368A">
        <w:rPr>
          <w:bCs/>
          <w:sz w:val="28"/>
          <w:szCs w:val="28"/>
        </w:rPr>
        <w:t>. En effet, ce voyage permettra aux Excentrés d’</w:t>
      </w:r>
      <w:r w:rsidR="0040368A">
        <w:rPr>
          <w:bCs/>
          <w:sz w:val="28"/>
          <w:szCs w:val="28"/>
        </w:rPr>
        <w:t xml:space="preserve">élargir leur horizon face </w:t>
      </w:r>
      <w:r w:rsidR="0040368A">
        <w:rPr>
          <w:bCs/>
          <w:sz w:val="28"/>
          <w:szCs w:val="28"/>
        </w:rPr>
        <w:t xml:space="preserve">aux enjeux mondiaux et, par le fait même, </w:t>
      </w:r>
      <w:r w:rsidR="004A5C19">
        <w:rPr>
          <w:bCs/>
          <w:sz w:val="28"/>
          <w:szCs w:val="28"/>
        </w:rPr>
        <w:t>devenir</w:t>
      </w:r>
      <w:r w:rsidR="0040368A">
        <w:rPr>
          <w:bCs/>
          <w:sz w:val="28"/>
          <w:szCs w:val="28"/>
        </w:rPr>
        <w:t xml:space="preserve"> de meilleurs citoyen</w:t>
      </w:r>
      <w:r w:rsidR="004A5C19">
        <w:rPr>
          <w:bCs/>
          <w:sz w:val="28"/>
          <w:szCs w:val="28"/>
        </w:rPr>
        <w:t>s</w:t>
      </w:r>
      <w:r w:rsidR="0040368A">
        <w:rPr>
          <w:bCs/>
          <w:sz w:val="28"/>
          <w:szCs w:val="28"/>
        </w:rPr>
        <w:t>, davantage touché</w:t>
      </w:r>
      <w:r w:rsidR="004A5C19">
        <w:rPr>
          <w:bCs/>
          <w:sz w:val="28"/>
          <w:szCs w:val="28"/>
        </w:rPr>
        <w:t>s</w:t>
      </w:r>
      <w:r w:rsidR="0040368A">
        <w:rPr>
          <w:bCs/>
          <w:sz w:val="28"/>
          <w:szCs w:val="28"/>
        </w:rPr>
        <w:t xml:space="preserve"> par la réalit</w:t>
      </w:r>
      <w:bookmarkStart w:id="0" w:name="_GoBack"/>
      <w:bookmarkEnd w:id="0"/>
      <w:r w:rsidR="0040368A">
        <w:rPr>
          <w:bCs/>
          <w:sz w:val="28"/>
          <w:szCs w:val="28"/>
        </w:rPr>
        <w:t>é des gens d’ailleurs.</w:t>
      </w:r>
    </w:p>
    <w:sectPr w:rsidR="00F67262" w:rsidRPr="00C7705E" w:rsidSect="001C50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12BE"/>
    <w:multiLevelType w:val="multilevel"/>
    <w:tmpl w:val="650C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D5"/>
    <w:rsid w:val="00042C34"/>
    <w:rsid w:val="00171E9A"/>
    <w:rsid w:val="0018722C"/>
    <w:rsid w:val="001C503E"/>
    <w:rsid w:val="0025716C"/>
    <w:rsid w:val="002A4072"/>
    <w:rsid w:val="0040368A"/>
    <w:rsid w:val="00425BD5"/>
    <w:rsid w:val="00452C93"/>
    <w:rsid w:val="004A5C19"/>
    <w:rsid w:val="00524206"/>
    <w:rsid w:val="00855AD5"/>
    <w:rsid w:val="00C7705E"/>
    <w:rsid w:val="00D62872"/>
    <w:rsid w:val="00D8796A"/>
    <w:rsid w:val="00EF0F43"/>
    <w:rsid w:val="00F67262"/>
    <w:rsid w:val="00F8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9AF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40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2A40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40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2A40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296</Words>
  <Characters>1630</Characters>
  <Application>Microsoft Macintosh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Binette</dc:creator>
  <cp:keywords/>
  <dc:description/>
  <cp:lastModifiedBy>Pascal Binette</cp:lastModifiedBy>
  <cp:revision>3</cp:revision>
  <dcterms:created xsi:type="dcterms:W3CDTF">2020-01-28T19:23:00Z</dcterms:created>
  <dcterms:modified xsi:type="dcterms:W3CDTF">2020-01-28T19:27:00Z</dcterms:modified>
</cp:coreProperties>
</file>