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03DA" w14:textId="793B1C64" w:rsidR="00A27E5F" w:rsidRPr="00BA3123" w:rsidRDefault="00BA3123" w:rsidP="00E902C1">
      <w:pPr>
        <w:widowControl w:val="0"/>
        <w:rPr>
          <w:rFonts w:ascii="Calibri" w:hAnsi="Calibri"/>
          <w:bCs/>
          <w:sz w:val="22"/>
          <w:szCs w:val="22"/>
          <w:highlight w:val="yellow"/>
          <w:lang w:val="fr-CA"/>
        </w:rPr>
      </w:pPr>
      <w:r w:rsidRPr="00BA3123">
        <w:rPr>
          <w:rFonts w:ascii="Calibri" w:hAnsi="Calibri"/>
          <w:bCs/>
          <w:noProof/>
          <w:sz w:val="22"/>
          <w:szCs w:val="22"/>
          <w:lang w:val="fr-CA"/>
        </w:rPr>
        <w:drawing>
          <wp:anchor distT="0" distB="0" distL="114300" distR="114300" simplePos="0" relativeHeight="251658240" behindDoc="1" locked="0" layoutInCell="1" allowOverlap="1" wp14:anchorId="1A4F022B" wp14:editId="4CD9A058">
            <wp:simplePos x="0" y="0"/>
            <wp:positionH relativeFrom="margin">
              <wp:align>center</wp:align>
            </wp:positionH>
            <wp:positionV relativeFrom="page">
              <wp:posOffset>488950</wp:posOffset>
            </wp:positionV>
            <wp:extent cx="4489450" cy="1365250"/>
            <wp:effectExtent l="0" t="0" r="6350" b="6350"/>
            <wp:wrapTight wrapText="bothSides">
              <wp:wrapPolygon edited="0">
                <wp:start x="0" y="0"/>
                <wp:lineTo x="0" y="21399"/>
                <wp:lineTo x="21539" y="21399"/>
                <wp:lineTo x="2153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96B09A" w14:textId="7BEEFDB2" w:rsidR="001B1F59" w:rsidRPr="001B1F59" w:rsidRDefault="001B1F59" w:rsidP="00796DA0">
      <w:pPr>
        <w:rPr>
          <w:rFonts w:ascii="Calibri" w:hAnsi="Calibri"/>
          <w:b/>
          <w:sz w:val="22"/>
          <w:szCs w:val="22"/>
        </w:rPr>
      </w:pPr>
    </w:p>
    <w:p w14:paraId="6B01F9A8" w14:textId="045D1954" w:rsidR="000547D2" w:rsidRPr="00E4554E" w:rsidRDefault="000547D2" w:rsidP="00E902C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5D389A8" w14:textId="617E5CDD" w:rsidR="00A27E5F" w:rsidRPr="00E4554E" w:rsidRDefault="00A27E5F" w:rsidP="00BA3123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E4554E">
        <w:rPr>
          <w:rFonts w:asciiTheme="minorHAnsi" w:hAnsiTheme="minorHAnsi" w:cstheme="minorHAnsi"/>
          <w:b/>
          <w:sz w:val="40"/>
          <w:szCs w:val="40"/>
        </w:rPr>
        <w:t>COMMUNIQUÉ</w:t>
      </w:r>
      <w:r w:rsidR="008F752A" w:rsidRPr="00E4554E">
        <w:rPr>
          <w:rFonts w:asciiTheme="minorHAnsi" w:hAnsiTheme="minorHAnsi" w:cstheme="minorHAnsi"/>
          <w:b/>
          <w:sz w:val="40"/>
          <w:szCs w:val="40"/>
        </w:rPr>
        <w:t xml:space="preserve"> DE PRESSE</w:t>
      </w:r>
    </w:p>
    <w:p w14:paraId="4601EE28" w14:textId="58673740" w:rsidR="00D307A4" w:rsidRPr="00E4554E" w:rsidRDefault="00B345B6" w:rsidP="00202517">
      <w:pPr>
        <w:widowControl w:val="0"/>
        <w:jc w:val="right"/>
        <w:rPr>
          <w:rFonts w:asciiTheme="minorHAnsi" w:hAnsiTheme="minorHAnsi" w:cstheme="minorHAnsi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sz w:val="23"/>
          <w:szCs w:val="23"/>
          <w:lang w:val="fr-CA"/>
        </w:rPr>
        <w:t>Pour diffusion immédiate</w:t>
      </w:r>
    </w:p>
    <w:p w14:paraId="6378C6B8" w14:textId="4A51537D" w:rsidR="00796DA0" w:rsidRPr="00E4554E" w:rsidRDefault="00796DA0" w:rsidP="00E902C1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</w:pPr>
    </w:p>
    <w:p w14:paraId="531A44DB" w14:textId="30EF2608" w:rsidR="00A27E5F" w:rsidRPr="00E4554E" w:rsidRDefault="00A802E3" w:rsidP="00E902C1">
      <w:pPr>
        <w:widowControl w:val="0"/>
        <w:spacing w:line="360" w:lineRule="auto"/>
        <w:jc w:val="center"/>
        <w:rPr>
          <w:rFonts w:asciiTheme="minorHAnsi" w:hAnsiTheme="minorHAnsi" w:cstheme="minorHAnsi"/>
          <w:bCs/>
          <w:caps/>
          <w:sz w:val="28"/>
          <w:szCs w:val="28"/>
          <w:u w:val="single"/>
          <w:lang w:val="fr-CA"/>
        </w:rPr>
      </w:pPr>
      <w:r w:rsidRPr="00E4554E">
        <w:rPr>
          <w:rFonts w:asciiTheme="minorHAnsi" w:hAnsiTheme="minorHAnsi" w:cstheme="minorHAnsi"/>
          <w:bCs/>
          <w:caps/>
          <w:sz w:val="28"/>
          <w:szCs w:val="28"/>
          <w:u w:val="single"/>
          <w:lang w:val="fr-CA"/>
        </w:rPr>
        <w:t>INVITATION À LA CONFÉRENCE DE PRESSE</w:t>
      </w:r>
    </w:p>
    <w:p w14:paraId="31D0549C" w14:textId="6928A85B" w:rsidR="00A27E5F" w:rsidRPr="00E4554E" w:rsidRDefault="00C37318" w:rsidP="00E902C1">
      <w:pPr>
        <w:widowControl w:val="0"/>
        <w:jc w:val="center"/>
        <w:rPr>
          <w:rFonts w:asciiTheme="minorHAnsi" w:hAnsiTheme="minorHAnsi" w:cstheme="minorHAnsi"/>
          <w:bCs/>
          <w:caps/>
          <w:sz w:val="28"/>
          <w:szCs w:val="28"/>
          <w:lang w:val="fr-CA"/>
        </w:rPr>
      </w:pPr>
      <w:r w:rsidRPr="00E4554E">
        <w:rPr>
          <w:rFonts w:asciiTheme="minorHAnsi" w:hAnsiTheme="minorHAnsi" w:cstheme="minorHAnsi"/>
          <w:bCs/>
          <w:iCs/>
          <w:caps/>
          <w:sz w:val="28"/>
          <w:szCs w:val="28"/>
          <w:lang w:val="fr-CA"/>
        </w:rPr>
        <w:t>les</w:t>
      </w:r>
      <w:r w:rsidRPr="00E4554E">
        <w:rPr>
          <w:rFonts w:asciiTheme="minorHAnsi" w:hAnsiTheme="minorHAnsi" w:cstheme="minorHAnsi"/>
          <w:bCs/>
          <w:i/>
          <w:caps/>
          <w:sz w:val="28"/>
          <w:szCs w:val="28"/>
          <w:lang w:val="fr-CA"/>
        </w:rPr>
        <w:t xml:space="preserve"> </w:t>
      </w:r>
      <w:r w:rsidR="000049EE" w:rsidRPr="00E4554E">
        <w:rPr>
          <w:rFonts w:asciiTheme="minorHAnsi" w:hAnsiTheme="minorHAnsi" w:cstheme="minorHAnsi"/>
          <w:bCs/>
          <w:i/>
          <w:caps/>
          <w:sz w:val="28"/>
          <w:szCs w:val="28"/>
          <w:lang w:val="fr-CA"/>
        </w:rPr>
        <w:t>ARTS DE LA SC</w:t>
      </w:r>
      <w:r w:rsidR="00097443" w:rsidRPr="00E4554E">
        <w:rPr>
          <w:rFonts w:asciiTheme="minorHAnsi" w:hAnsiTheme="minorHAnsi" w:cstheme="minorHAnsi"/>
          <w:bCs/>
          <w:i/>
          <w:caps/>
          <w:sz w:val="28"/>
          <w:szCs w:val="28"/>
          <w:lang w:val="fr-CA"/>
        </w:rPr>
        <w:t>è</w:t>
      </w:r>
      <w:r w:rsidR="000049EE" w:rsidRPr="00E4554E">
        <w:rPr>
          <w:rFonts w:asciiTheme="minorHAnsi" w:hAnsiTheme="minorHAnsi" w:cstheme="minorHAnsi"/>
          <w:bCs/>
          <w:i/>
          <w:caps/>
          <w:sz w:val="28"/>
          <w:szCs w:val="28"/>
          <w:lang w:val="fr-CA"/>
        </w:rPr>
        <w:t>NE</w:t>
      </w:r>
      <w:r w:rsidR="006951E5" w:rsidRPr="00E4554E">
        <w:rPr>
          <w:rFonts w:asciiTheme="minorHAnsi" w:hAnsiTheme="minorHAnsi" w:cstheme="minorHAnsi"/>
          <w:bCs/>
          <w:caps/>
          <w:sz w:val="28"/>
          <w:szCs w:val="28"/>
          <w:lang w:val="fr-CA"/>
        </w:rPr>
        <w:t xml:space="preserve"> À L’HONNEUR POUR CETTE 2</w:t>
      </w:r>
      <w:r w:rsidR="000049EE" w:rsidRPr="00E4554E">
        <w:rPr>
          <w:rFonts w:asciiTheme="minorHAnsi" w:hAnsiTheme="minorHAnsi" w:cstheme="minorHAnsi"/>
          <w:bCs/>
          <w:caps/>
          <w:sz w:val="28"/>
          <w:szCs w:val="28"/>
          <w:lang w:val="fr-CA"/>
        </w:rPr>
        <w:t>1</w:t>
      </w:r>
      <w:r w:rsidR="006951E5" w:rsidRPr="00E4554E">
        <w:rPr>
          <w:rFonts w:asciiTheme="minorHAnsi" w:hAnsiTheme="minorHAnsi" w:cstheme="minorHAnsi"/>
          <w:bCs/>
          <w:caps/>
          <w:sz w:val="28"/>
          <w:szCs w:val="28"/>
          <w:vertAlign w:val="superscript"/>
          <w:lang w:val="fr-CA"/>
        </w:rPr>
        <w:t>E</w:t>
      </w:r>
      <w:r w:rsidR="006951E5" w:rsidRPr="00E4554E">
        <w:rPr>
          <w:rFonts w:asciiTheme="minorHAnsi" w:hAnsiTheme="minorHAnsi" w:cstheme="minorHAnsi"/>
          <w:bCs/>
          <w:caps/>
          <w:sz w:val="28"/>
          <w:szCs w:val="28"/>
          <w:lang w:val="fr-CA"/>
        </w:rPr>
        <w:t xml:space="preserve"> ÉDITION</w:t>
      </w:r>
    </w:p>
    <w:p w14:paraId="5D098795" w14:textId="4D003BAA" w:rsidR="00BD026E" w:rsidRPr="00E4554E" w:rsidRDefault="00BD026E" w:rsidP="00E902C1">
      <w:pPr>
        <w:widowControl w:val="0"/>
        <w:jc w:val="center"/>
        <w:rPr>
          <w:rFonts w:asciiTheme="minorHAnsi" w:hAnsiTheme="minorHAnsi" w:cstheme="minorHAnsi"/>
          <w:b/>
          <w:caps/>
          <w:sz w:val="24"/>
          <w:szCs w:val="24"/>
          <w:lang w:val="fr-CA"/>
        </w:rPr>
      </w:pPr>
    </w:p>
    <w:p w14:paraId="204AB05A" w14:textId="4AAC9BFE" w:rsidR="00742D6B" w:rsidRPr="00E4554E" w:rsidRDefault="00742D6B" w:rsidP="00E902C1">
      <w:pPr>
        <w:pStyle w:val="Corpsdetexte"/>
        <w:spacing w:before="0"/>
        <w:ind w:right="0"/>
        <w:rPr>
          <w:rFonts w:asciiTheme="minorHAnsi" w:hAnsiTheme="minorHAnsi" w:cstheme="minorHAnsi"/>
          <w:sz w:val="23"/>
          <w:szCs w:val="23"/>
          <w:lang w:val="fr-CA"/>
        </w:rPr>
      </w:pPr>
    </w:p>
    <w:p w14:paraId="6C5C31B4" w14:textId="61E30CD3" w:rsidR="00D54441" w:rsidRPr="00E4554E" w:rsidRDefault="00962122" w:rsidP="00E902C1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>Abitibi-Témiscamingue</w:t>
      </w:r>
      <w:r w:rsidR="00A27E5F" w:rsidRPr="00E4554E"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 xml:space="preserve">, le </w:t>
      </w:r>
      <w:r w:rsidR="00980C14"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>17 mars 2021</w:t>
      </w:r>
      <w:r w:rsidR="00F7539B">
        <w:rPr>
          <w:rFonts w:asciiTheme="minorHAnsi" w:hAnsiTheme="minorHAnsi" w:cstheme="minorHAnsi"/>
          <w:b/>
          <w:kern w:val="0"/>
          <w:sz w:val="23"/>
          <w:szCs w:val="23"/>
          <w:lang w:val="fr-CA"/>
        </w:rPr>
        <w:t xml:space="preserve"> </w:t>
      </w:r>
      <w:r w:rsidR="00A27E5F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–</w:t>
      </w:r>
      <w:r w:rsidR="001D241B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Le </w:t>
      </w:r>
      <w:r w:rsidR="00612EFB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>23 mars</w:t>
      </w:r>
      <w:r w:rsidR="001D241B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prochain</w:t>
      </w:r>
      <w:r w:rsidR="0041743D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aura lieu la conférence de presse</w:t>
      </w:r>
      <w:r w:rsidR="0050094F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où les finalistes de la 21</w:t>
      </w:r>
      <w:r w:rsidR="0050094F" w:rsidRPr="00E4554E">
        <w:rPr>
          <w:rFonts w:asciiTheme="minorHAnsi" w:hAnsiTheme="minorHAnsi" w:cstheme="minorHAnsi"/>
          <w:kern w:val="0"/>
          <w:sz w:val="23"/>
          <w:szCs w:val="23"/>
          <w:vertAlign w:val="superscript"/>
          <w:lang w:val="fr-CA"/>
        </w:rPr>
        <w:t>e</w:t>
      </w:r>
      <w:r w:rsidR="001042D3">
        <w:rPr>
          <w:rFonts w:asciiTheme="minorHAnsi" w:hAnsiTheme="minorHAnsi" w:cstheme="minorHAnsi"/>
          <w:kern w:val="0"/>
          <w:sz w:val="23"/>
          <w:szCs w:val="23"/>
          <w:lang w:val="fr-CA"/>
        </w:rPr>
        <w:t> </w:t>
      </w:r>
      <w:r w:rsidR="0050094F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édition des Prix d’excellence en arts </w:t>
      </w:r>
      <w:r w:rsidR="00502769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et</w:t>
      </w:r>
      <w:r w:rsidR="0050094F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culture de l’Abitibi-Témiscamingue seront dévoilés. </w:t>
      </w:r>
      <w:r w:rsidR="00C36B28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Ce sera alors l’occasion de venir </w:t>
      </w:r>
      <w:r w:rsidR="0057243D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en apprendre davantage sur les 8 prix d’excellence qui seront remis</w:t>
      </w:r>
      <w:r w:rsidR="00291805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et de découvrir en primeur les artistes, organismes et travailleurs culturels </w:t>
      </w:r>
      <w:r w:rsidR="007B0836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en lice cette année. </w:t>
      </w:r>
    </w:p>
    <w:p w14:paraId="624B7EED" w14:textId="5110D459" w:rsidR="00E936B7" w:rsidRPr="00E4554E" w:rsidRDefault="00E936B7" w:rsidP="00E902C1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5D1AD971" w14:textId="199DCC1B" w:rsidR="00E936B7" w:rsidRPr="00E4554E" w:rsidRDefault="000B4C67" w:rsidP="00E936B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kern w:val="0"/>
          <w:sz w:val="22"/>
          <w:szCs w:val="22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Prix du public </w:t>
      </w:r>
      <w:r w:rsidR="00632840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TVA</w:t>
      </w: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  <w:r w:rsidR="00632840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A</w:t>
      </w: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bitibi-</w:t>
      </w:r>
      <w:r w:rsidR="00632840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T</w:t>
      </w: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émiscamingue</w:t>
      </w:r>
      <w:r w:rsidR="00E936B7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. </w:t>
      </w:r>
    </w:p>
    <w:p w14:paraId="388910FF" w14:textId="2B274823" w:rsidR="00E936B7" w:rsidRPr="00E4554E" w:rsidRDefault="000B4C67" w:rsidP="00E936B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Prix relève.</w:t>
      </w:r>
      <w:r w:rsidR="00E936B7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</w:p>
    <w:p w14:paraId="11E1A361" w14:textId="0F0FA3B2" w:rsidR="00E936B7" w:rsidRPr="00E4554E" w:rsidRDefault="000B4C67" w:rsidP="00E936B7">
      <w:pPr>
        <w:pStyle w:val="Paragraphedeliste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kern w:val="0"/>
          <w:sz w:val="23"/>
          <w:szCs w:val="23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Prix organisme : intégration des technologies numériques.</w:t>
      </w:r>
      <w:r w:rsidR="00E936B7" w:rsidRPr="00E4554E">
        <w:rPr>
          <w:rFonts w:asciiTheme="minorHAnsi" w:hAnsiTheme="minorHAnsi" w:cstheme="minorHAnsi"/>
          <w:kern w:val="0"/>
          <w:sz w:val="23"/>
          <w:szCs w:val="23"/>
        </w:rPr>
        <w:t xml:space="preserve"> </w:t>
      </w:r>
    </w:p>
    <w:p w14:paraId="3D916CD7" w14:textId="7C0D5238" w:rsidR="00E936B7" w:rsidRPr="00E4554E" w:rsidRDefault="000B4C67" w:rsidP="00E936B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Prix travailleur de l’ombre.</w:t>
      </w:r>
      <w:r w:rsidR="00E936B7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</w:p>
    <w:p w14:paraId="71CF5C4B" w14:textId="0497E807" w:rsidR="00E936B7" w:rsidRPr="00E4554E" w:rsidRDefault="000B4C67" w:rsidP="00E936B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kern w:val="0"/>
          <w:sz w:val="23"/>
          <w:szCs w:val="23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Prix du </w:t>
      </w:r>
      <w:r w:rsidR="00632840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CALQ</w:t>
      </w: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- artiste de l’année</w:t>
      </w:r>
      <w:r w:rsidR="00E936B7" w:rsidRPr="00E4554E">
        <w:rPr>
          <w:rFonts w:asciiTheme="minorHAnsi" w:hAnsiTheme="minorHAnsi" w:cstheme="minorHAnsi"/>
          <w:caps/>
          <w:kern w:val="0"/>
          <w:sz w:val="23"/>
          <w:szCs w:val="23"/>
          <w:lang w:val="fr-CA"/>
        </w:rPr>
        <w:t>.</w:t>
      </w:r>
      <w:r w:rsidR="00E936B7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</w:p>
    <w:p w14:paraId="3B149179" w14:textId="7E8469F3" w:rsidR="00E936B7" w:rsidRPr="00E4554E" w:rsidRDefault="000B4C67" w:rsidP="00E936B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kern w:val="0"/>
          <w:sz w:val="23"/>
          <w:szCs w:val="23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Prix partenariat.</w:t>
      </w:r>
      <w:r w:rsidR="00E936B7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</w:p>
    <w:p w14:paraId="4DF30206" w14:textId="6510E637" w:rsidR="00E936B7" w:rsidRPr="00E4554E" w:rsidRDefault="000B4C67" w:rsidP="00E936B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kern w:val="0"/>
          <w:sz w:val="23"/>
          <w:szCs w:val="23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Prix coup de cœur.</w:t>
      </w:r>
      <w:r w:rsidR="00E936B7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</w:p>
    <w:p w14:paraId="164F4F2E" w14:textId="265F92A9" w:rsidR="00E936B7" w:rsidRPr="00E4554E" w:rsidRDefault="000B4C67" w:rsidP="00E902C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kern w:val="0"/>
          <w:sz w:val="23"/>
          <w:szCs w:val="23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Prix membre honorifique.</w:t>
      </w:r>
      <w:r w:rsidR="00E936B7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</w:p>
    <w:p w14:paraId="0B0E3EA1" w14:textId="3BE03C2E" w:rsidR="0088443D" w:rsidRPr="00E4554E" w:rsidRDefault="0088443D" w:rsidP="00E902C1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66126EDB" w14:textId="2CBA3C7E" w:rsidR="00D25956" w:rsidRPr="00E4554E" w:rsidRDefault="00E82ECB" w:rsidP="00E902C1">
      <w:pPr>
        <w:pStyle w:val="Corpsdetexte"/>
        <w:spacing w:before="0"/>
        <w:ind w:right="0"/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>La</w:t>
      </w:r>
      <w:r w:rsidR="0088443D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conférence de presse se tiendra en ligne </w:t>
      </w:r>
      <w:r w:rsidR="00D27BB1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le 23 mars 2021 à 10h. </w:t>
      </w:r>
      <w:r w:rsidR="00EE0D15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</w:t>
      </w:r>
      <w:r w:rsidR="00C938D3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>Afin de faciliter le déroulement, veuillez</w:t>
      </w:r>
      <w:r w:rsidR="00D25956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</w:t>
      </w:r>
      <w:hyperlink r:id="rId12" w:history="1">
        <w:r w:rsidR="00D25956" w:rsidRPr="00E4554E">
          <w:rPr>
            <w:rStyle w:val="Lienhypertexte"/>
            <w:rFonts w:asciiTheme="minorHAnsi" w:hAnsiTheme="minorHAnsi" w:cstheme="minorHAnsi"/>
            <w:b/>
            <w:bCs/>
            <w:kern w:val="0"/>
            <w:sz w:val="23"/>
            <w:szCs w:val="23"/>
            <w:lang w:val="fr-CA"/>
          </w:rPr>
          <w:t>confirmer votre présenc</w:t>
        </w:r>
        <w:r w:rsidR="00D25956" w:rsidRPr="00E4554E">
          <w:rPr>
            <w:rStyle w:val="Lienhypertexte"/>
            <w:rFonts w:asciiTheme="minorHAnsi" w:hAnsiTheme="minorHAnsi" w:cstheme="minorHAnsi"/>
            <w:b/>
            <w:bCs/>
            <w:kern w:val="0"/>
            <w:sz w:val="23"/>
            <w:szCs w:val="23"/>
            <w:lang w:val="fr-CA"/>
          </w:rPr>
          <w:t>e</w:t>
        </w:r>
        <w:r w:rsidR="00D25956" w:rsidRPr="00E4554E">
          <w:rPr>
            <w:rStyle w:val="Lienhypertexte"/>
            <w:rFonts w:asciiTheme="minorHAnsi" w:hAnsiTheme="minorHAnsi" w:cstheme="minorHAnsi"/>
            <w:b/>
            <w:bCs/>
            <w:kern w:val="0"/>
            <w:sz w:val="23"/>
            <w:szCs w:val="23"/>
            <w:lang w:val="fr-CA"/>
          </w:rPr>
          <w:t xml:space="preserve"> </w:t>
        </w:r>
        <w:r w:rsidR="00EE0D15" w:rsidRPr="00E4554E">
          <w:rPr>
            <w:rStyle w:val="Lienhypertexte"/>
            <w:rFonts w:asciiTheme="minorHAnsi" w:hAnsiTheme="minorHAnsi" w:cstheme="minorHAnsi"/>
            <w:b/>
            <w:bCs/>
            <w:kern w:val="0"/>
            <w:sz w:val="23"/>
            <w:szCs w:val="23"/>
            <w:lang w:val="fr-CA"/>
          </w:rPr>
          <w:t>ici</w:t>
        </w:r>
      </w:hyperlink>
      <w:r w:rsidR="00980C14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avant le 21 mars.</w:t>
      </w:r>
      <w:r w:rsidR="00174EBB" w:rsidRPr="00E4554E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Un lien de connexion vous sera envoyé par la suite.</w:t>
      </w:r>
      <w:r w:rsidR="00400877">
        <w:rPr>
          <w:rFonts w:asciiTheme="minorHAnsi" w:hAnsiTheme="minorHAnsi" w:cstheme="minorHAnsi"/>
          <w:b/>
          <w:bCs/>
          <w:kern w:val="0"/>
          <w:sz w:val="23"/>
          <w:szCs w:val="23"/>
          <w:lang w:val="fr-CA"/>
        </w:rPr>
        <w:t xml:space="preserve"> </w:t>
      </w:r>
    </w:p>
    <w:p w14:paraId="72365A38" w14:textId="4314A6B9" w:rsidR="000134CB" w:rsidRPr="00E4554E" w:rsidRDefault="000134CB" w:rsidP="00E902C1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47A5E7E5" w14:textId="35EFF473" w:rsidR="0003516B" w:rsidRPr="00E4554E" w:rsidRDefault="00750CA3" w:rsidP="00AE2BAE">
      <w:pPr>
        <w:pStyle w:val="Corpsdetexte"/>
        <w:spacing w:before="0"/>
        <w:ind w:right="0"/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0A075D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La cérémonie de remise quant à elle aura lieu</w:t>
      </w:r>
      <w:r w:rsidR="00AE2BAE" w:rsidRPr="000A075D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 </w:t>
      </w:r>
      <w:r w:rsidR="002E3723" w:rsidRPr="000A075D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 xml:space="preserve">le 15 avril </w:t>
      </w:r>
      <w:r w:rsidR="00202517" w:rsidRPr="000A075D">
        <w:rPr>
          <w:rFonts w:asciiTheme="minorHAnsi" w:hAnsiTheme="minorHAnsi" w:cstheme="minorHAnsi"/>
          <w:bCs/>
          <w:kern w:val="0"/>
          <w:sz w:val="23"/>
          <w:szCs w:val="23"/>
          <w:lang w:val="fr-CA"/>
        </w:rPr>
        <w:t>2021. L’événement aura également lieu en ligne, en direct</w:t>
      </w:r>
      <w:r w:rsidR="000134CB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de la scène du Théâtre Lilianne-Perrault</w:t>
      </w:r>
      <w:r w:rsidR="00AE2BAE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à La Sarre</w:t>
      </w:r>
      <w:r w:rsidR="00E87CF3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>.</w:t>
      </w:r>
      <w:r w:rsidR="000134CB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  <w:r w:rsidR="00E87CF3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>Les</w:t>
      </w:r>
      <w:r w:rsidR="000134CB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projecteurs seront alors tournés vers des artistes, des organismes et des travailleurs culturels qui s’illustrent dans notre région.</w:t>
      </w:r>
    </w:p>
    <w:p w14:paraId="0A1998A6" w14:textId="5B4C850D" w:rsidR="007A7F5D" w:rsidRPr="00E4554E" w:rsidRDefault="007A7F5D" w:rsidP="00E902C1">
      <w:pPr>
        <w:jc w:val="both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22771712" w14:textId="3309135C" w:rsidR="0003516B" w:rsidRDefault="00403F44" w:rsidP="0093199A">
      <w:pPr>
        <w:jc w:val="both"/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Pour plus d’informations, </w:t>
      </w:r>
      <w:r w:rsidR="00D83E2B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contactez </w:t>
      </w:r>
      <w:r w:rsidR="0093199A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Lou-Raphaëlle Paul-Allaire au </w:t>
      </w:r>
      <w:hyperlink r:id="rId13" w:history="1">
        <w:r w:rsidR="00A9154D" w:rsidRPr="00E4554E">
          <w:rPr>
            <w:rStyle w:val="Lienhypertexte"/>
            <w:rFonts w:asciiTheme="minorHAnsi" w:hAnsiTheme="minorHAnsi" w:cstheme="minorHAnsi"/>
            <w:kern w:val="0"/>
            <w:sz w:val="23"/>
            <w:szCs w:val="23"/>
            <w:lang w:val="fr-CA"/>
          </w:rPr>
          <w:t>info@ccat.qc.ca</w:t>
        </w:r>
      </w:hyperlink>
      <w:r w:rsidR="00A9154D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ou </w:t>
      </w:r>
      <w:r w:rsidR="007870FA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au </w:t>
      </w:r>
      <w:r w:rsidR="00A9154D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819-764-9511, </w:t>
      </w:r>
      <w:r w:rsidR="00A9154D" w:rsidRP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>poste 21</w:t>
      </w:r>
      <w:r w:rsidR="000A075D">
        <w:rPr>
          <w:rFonts w:asciiTheme="minorHAnsi" w:hAnsiTheme="minorHAnsi" w:cstheme="minorHAnsi"/>
          <w:kern w:val="0"/>
          <w:sz w:val="23"/>
          <w:szCs w:val="23"/>
          <w:lang w:val="fr-CA"/>
        </w:rPr>
        <w:t>.</w:t>
      </w:r>
    </w:p>
    <w:p w14:paraId="7E387B59" w14:textId="77777777" w:rsidR="002B0C91" w:rsidRPr="00E4554E" w:rsidRDefault="002B0C91" w:rsidP="0093199A">
      <w:pPr>
        <w:jc w:val="both"/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4B9F6605" w14:textId="0BDA4B88" w:rsidR="0003516B" w:rsidRPr="00E4554E" w:rsidRDefault="0006573D" w:rsidP="00202517">
      <w:pPr>
        <w:jc w:val="center"/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– 30 </w:t>
      </w:r>
    </w:p>
    <w:p w14:paraId="1E91CF10" w14:textId="0A0CEBD8" w:rsidR="0003516B" w:rsidRPr="00E4554E" w:rsidRDefault="0003516B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</w:p>
    <w:p w14:paraId="3A335E53" w14:textId="6FFFBAAE" w:rsidR="00A27E5F" w:rsidRPr="00E4554E" w:rsidRDefault="00A27E5F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Source : </w:t>
      </w: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ab/>
      </w:r>
      <w:r w:rsidR="00D4213A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Alex Turpin-Kirouac</w:t>
      </w:r>
    </w:p>
    <w:p w14:paraId="5FB6564A" w14:textId="51A182B7" w:rsidR="00A27E5F" w:rsidRPr="00E4554E" w:rsidRDefault="007A7F5D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ab/>
      </w:r>
      <w:r w:rsidR="00D4213A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819-</w:t>
      </w: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764-9511, poste </w:t>
      </w:r>
      <w:r w:rsidR="00D4213A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>23</w:t>
      </w:r>
    </w:p>
    <w:p w14:paraId="0562AE79" w14:textId="202F0C03" w:rsidR="00A56AB1" w:rsidRDefault="00B345B6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ab/>
      </w:r>
      <w:hyperlink r:id="rId14" w:history="1">
        <w:r w:rsidR="00D4213A" w:rsidRPr="00E4554E">
          <w:rPr>
            <w:rStyle w:val="Lienhypertexte"/>
            <w:rFonts w:asciiTheme="minorHAnsi" w:hAnsiTheme="minorHAnsi" w:cstheme="minorHAnsi"/>
            <w:kern w:val="0"/>
            <w:sz w:val="23"/>
            <w:szCs w:val="23"/>
            <w:lang w:val="fr-CA"/>
          </w:rPr>
          <w:t>com@ccat.qc.ca</w:t>
        </w:r>
      </w:hyperlink>
      <w:r w:rsidR="004D291B" w:rsidRPr="00E4554E">
        <w:rPr>
          <w:rFonts w:asciiTheme="minorHAnsi" w:hAnsiTheme="minorHAnsi" w:cstheme="minorHAnsi"/>
          <w:kern w:val="0"/>
          <w:sz w:val="23"/>
          <w:szCs w:val="23"/>
          <w:lang w:val="fr-CA"/>
        </w:rPr>
        <w:t xml:space="preserve"> </w:t>
      </w:r>
    </w:p>
    <w:p w14:paraId="47EC8171" w14:textId="77777777" w:rsidR="002B0C91" w:rsidRPr="002B0C91" w:rsidRDefault="002B0C91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10"/>
          <w:szCs w:val="10"/>
          <w:lang w:val="fr-CA"/>
        </w:rPr>
      </w:pPr>
    </w:p>
    <w:p w14:paraId="0FF84F2D" w14:textId="613A99E7" w:rsidR="002B0C91" w:rsidRPr="00E4554E" w:rsidRDefault="002B0C91" w:rsidP="00E902C1">
      <w:pPr>
        <w:tabs>
          <w:tab w:val="left" w:pos="990"/>
        </w:tabs>
        <w:rPr>
          <w:rFonts w:asciiTheme="minorHAnsi" w:hAnsiTheme="minorHAnsi" w:cstheme="minorHAnsi"/>
          <w:kern w:val="0"/>
          <w:sz w:val="23"/>
          <w:szCs w:val="23"/>
          <w:lang w:val="fr-CA"/>
        </w:rPr>
      </w:pPr>
      <w:r>
        <w:rPr>
          <w:rFonts w:asciiTheme="minorHAnsi" w:hAnsiTheme="minorHAnsi" w:cstheme="minorHAnsi"/>
          <w:kern w:val="0"/>
          <w:sz w:val="23"/>
          <w:szCs w:val="23"/>
          <w:lang w:val="fr-CA"/>
        </w:rPr>
        <w:t>Merci à nos précieux partenaires :</w:t>
      </w:r>
    </w:p>
    <w:p w14:paraId="70EB20CE" w14:textId="545CC31E" w:rsidR="001B1F59" w:rsidRPr="00E902C1" w:rsidRDefault="00E4554E" w:rsidP="00E902C1">
      <w:pPr>
        <w:tabs>
          <w:tab w:val="left" w:pos="990"/>
        </w:tabs>
        <w:rPr>
          <w:rFonts w:ascii="Calibri" w:hAnsi="Calibri"/>
          <w:noProof/>
          <w:kern w:val="0"/>
          <w:sz w:val="23"/>
          <w:szCs w:val="23"/>
          <w:highlight w:val="yellow"/>
          <w:lang w:val="fr-CA" w:eastAsia="fr-CA"/>
        </w:rPr>
      </w:pPr>
      <w:r>
        <w:rPr>
          <w:rFonts w:ascii="Calibri" w:hAnsi="Calibri"/>
          <w:noProof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D8D82BB" wp14:editId="05B63F67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6311900" cy="52705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6662A" w14:textId="287E36CB" w:rsidR="00A27E5F" w:rsidRPr="001B1F59" w:rsidRDefault="00A27E5F" w:rsidP="00C5623C">
      <w:pPr>
        <w:tabs>
          <w:tab w:val="left" w:pos="990"/>
        </w:tabs>
        <w:ind w:left="-58"/>
        <w:rPr>
          <w:rFonts w:ascii="Calibri" w:hAnsi="Calibri"/>
          <w:kern w:val="0"/>
          <w:sz w:val="22"/>
          <w:szCs w:val="22"/>
        </w:rPr>
      </w:pPr>
    </w:p>
    <w:sectPr w:rsidR="00A27E5F" w:rsidRPr="001B1F59" w:rsidSect="00263B93">
      <w:footerReference w:type="default" r:id="rId16"/>
      <w:footerReference w:type="first" r:id="rId17"/>
      <w:pgSz w:w="12240" w:h="15840"/>
      <w:pgMar w:top="1247" w:right="1151" w:bottom="124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265E" w14:textId="77777777" w:rsidR="00E334DE" w:rsidRDefault="00E334DE">
      <w:r>
        <w:separator/>
      </w:r>
    </w:p>
  </w:endnote>
  <w:endnote w:type="continuationSeparator" w:id="0">
    <w:p w14:paraId="64FE6D07" w14:textId="77777777" w:rsidR="00E334DE" w:rsidRDefault="00E3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FBA0" w14:textId="1CA505A2" w:rsidR="00796DA0" w:rsidRDefault="002B0C91">
    <w:pPr>
      <w:pStyle w:val="Pieddepage"/>
      <w:jc w:val="right"/>
    </w:pPr>
    <w:sdt>
      <w:sdtPr>
        <w:id w:val="-1639027295"/>
        <w:docPartObj>
          <w:docPartGallery w:val="Page Numbers (Bottom of Page)"/>
          <w:docPartUnique/>
        </w:docPartObj>
      </w:sdtPr>
      <w:sdtEndPr/>
      <w:sdtContent>
        <w:r w:rsidR="00796DA0">
          <w:fldChar w:fldCharType="begin"/>
        </w:r>
        <w:r w:rsidR="00796DA0">
          <w:instrText>PAGE   \* MERGEFORMAT</w:instrText>
        </w:r>
        <w:r w:rsidR="00796DA0">
          <w:fldChar w:fldCharType="separate"/>
        </w:r>
        <w:r w:rsidR="005B5778">
          <w:rPr>
            <w:noProof/>
          </w:rPr>
          <w:t>2</w:t>
        </w:r>
        <w:r w:rsidR="00796DA0">
          <w:fldChar w:fldCharType="end"/>
        </w:r>
      </w:sdtContent>
    </w:sdt>
    <w:r w:rsidR="00796DA0"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6491" w14:textId="2DA30C3B" w:rsidR="00796DA0" w:rsidRDefault="00796DA0" w:rsidP="00796DA0">
    <w:pPr>
      <w:pStyle w:val="Pieddepage"/>
      <w:jc w:val="right"/>
    </w:pPr>
    <w:r>
      <w:t xml:space="preserve">1/2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F86C" w14:textId="77777777" w:rsidR="00E334DE" w:rsidRDefault="00E334DE">
      <w:r>
        <w:separator/>
      </w:r>
    </w:p>
  </w:footnote>
  <w:footnote w:type="continuationSeparator" w:id="0">
    <w:p w14:paraId="47C674D2" w14:textId="77777777" w:rsidR="00E334DE" w:rsidRDefault="00E3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608"/>
    <w:multiLevelType w:val="hybridMultilevel"/>
    <w:tmpl w:val="7CB0E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36CE2"/>
    <w:multiLevelType w:val="multilevel"/>
    <w:tmpl w:val="F198D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DB"/>
    <w:rsid w:val="000005AC"/>
    <w:rsid w:val="0000164F"/>
    <w:rsid w:val="00001FF1"/>
    <w:rsid w:val="000049EE"/>
    <w:rsid w:val="00005BEC"/>
    <w:rsid w:val="000113F4"/>
    <w:rsid w:val="000121D6"/>
    <w:rsid w:val="000134CB"/>
    <w:rsid w:val="00022E1D"/>
    <w:rsid w:val="00024DE9"/>
    <w:rsid w:val="00030F99"/>
    <w:rsid w:val="0003516B"/>
    <w:rsid w:val="00035DC4"/>
    <w:rsid w:val="000547D2"/>
    <w:rsid w:val="00057C92"/>
    <w:rsid w:val="00062B09"/>
    <w:rsid w:val="0006573D"/>
    <w:rsid w:val="000713D3"/>
    <w:rsid w:val="00071CAA"/>
    <w:rsid w:val="000802F2"/>
    <w:rsid w:val="00081773"/>
    <w:rsid w:val="0008470F"/>
    <w:rsid w:val="000848EB"/>
    <w:rsid w:val="00097443"/>
    <w:rsid w:val="00097F00"/>
    <w:rsid w:val="000A075D"/>
    <w:rsid w:val="000B4C67"/>
    <w:rsid w:val="000C3678"/>
    <w:rsid w:val="000C6D73"/>
    <w:rsid w:val="000D08E9"/>
    <w:rsid w:val="000D176F"/>
    <w:rsid w:val="000D1E82"/>
    <w:rsid w:val="000D2300"/>
    <w:rsid w:val="000D75E6"/>
    <w:rsid w:val="000D77F8"/>
    <w:rsid w:val="000E043F"/>
    <w:rsid w:val="000E3DC8"/>
    <w:rsid w:val="000E6E9C"/>
    <w:rsid w:val="000F2872"/>
    <w:rsid w:val="000F3C4B"/>
    <w:rsid w:val="000F3F5E"/>
    <w:rsid w:val="000F4866"/>
    <w:rsid w:val="000F60F2"/>
    <w:rsid w:val="001042D3"/>
    <w:rsid w:val="001223D2"/>
    <w:rsid w:val="00137E58"/>
    <w:rsid w:val="0014106A"/>
    <w:rsid w:val="001512FC"/>
    <w:rsid w:val="00152561"/>
    <w:rsid w:val="001536A7"/>
    <w:rsid w:val="00165D16"/>
    <w:rsid w:val="00171921"/>
    <w:rsid w:val="00172A98"/>
    <w:rsid w:val="00174EBB"/>
    <w:rsid w:val="001760C3"/>
    <w:rsid w:val="001765C3"/>
    <w:rsid w:val="0018201F"/>
    <w:rsid w:val="00182CD7"/>
    <w:rsid w:val="00190D8F"/>
    <w:rsid w:val="001912BE"/>
    <w:rsid w:val="00192499"/>
    <w:rsid w:val="0019666F"/>
    <w:rsid w:val="001A019C"/>
    <w:rsid w:val="001A2B05"/>
    <w:rsid w:val="001A2F8D"/>
    <w:rsid w:val="001A6B39"/>
    <w:rsid w:val="001B1F59"/>
    <w:rsid w:val="001B241B"/>
    <w:rsid w:val="001B4A9F"/>
    <w:rsid w:val="001B5956"/>
    <w:rsid w:val="001B5B6A"/>
    <w:rsid w:val="001B5F92"/>
    <w:rsid w:val="001B6003"/>
    <w:rsid w:val="001B67A2"/>
    <w:rsid w:val="001C1B72"/>
    <w:rsid w:val="001C360B"/>
    <w:rsid w:val="001C4669"/>
    <w:rsid w:val="001D241B"/>
    <w:rsid w:val="001D53A0"/>
    <w:rsid w:val="001F135F"/>
    <w:rsid w:val="001F277F"/>
    <w:rsid w:val="001F34B0"/>
    <w:rsid w:val="002023DF"/>
    <w:rsid w:val="00202517"/>
    <w:rsid w:val="002035D1"/>
    <w:rsid w:val="0020379E"/>
    <w:rsid w:val="00203EEF"/>
    <w:rsid w:val="00206405"/>
    <w:rsid w:val="00211967"/>
    <w:rsid w:val="00211B5F"/>
    <w:rsid w:val="002121A0"/>
    <w:rsid w:val="0021373A"/>
    <w:rsid w:val="0024563F"/>
    <w:rsid w:val="00246613"/>
    <w:rsid w:val="00251F4E"/>
    <w:rsid w:val="00262E3B"/>
    <w:rsid w:val="00263B93"/>
    <w:rsid w:val="00273982"/>
    <w:rsid w:val="00274A27"/>
    <w:rsid w:val="00280156"/>
    <w:rsid w:val="0028386E"/>
    <w:rsid w:val="00291805"/>
    <w:rsid w:val="002925B3"/>
    <w:rsid w:val="00294AE0"/>
    <w:rsid w:val="0029566B"/>
    <w:rsid w:val="002A6781"/>
    <w:rsid w:val="002A73FB"/>
    <w:rsid w:val="002A7632"/>
    <w:rsid w:val="002B0C91"/>
    <w:rsid w:val="002B3F90"/>
    <w:rsid w:val="002B5B76"/>
    <w:rsid w:val="002D61A1"/>
    <w:rsid w:val="002E3723"/>
    <w:rsid w:val="002E386D"/>
    <w:rsid w:val="002F4847"/>
    <w:rsid w:val="002F7E5F"/>
    <w:rsid w:val="0030541F"/>
    <w:rsid w:val="0031452C"/>
    <w:rsid w:val="003157D9"/>
    <w:rsid w:val="00321A4F"/>
    <w:rsid w:val="003250A5"/>
    <w:rsid w:val="003300F1"/>
    <w:rsid w:val="00330CCC"/>
    <w:rsid w:val="003324B2"/>
    <w:rsid w:val="00333BDB"/>
    <w:rsid w:val="003342BD"/>
    <w:rsid w:val="00335F62"/>
    <w:rsid w:val="00340A42"/>
    <w:rsid w:val="00342547"/>
    <w:rsid w:val="00344745"/>
    <w:rsid w:val="0034496F"/>
    <w:rsid w:val="0036333D"/>
    <w:rsid w:val="003A0A25"/>
    <w:rsid w:val="003A29BB"/>
    <w:rsid w:val="003A2F65"/>
    <w:rsid w:val="003A5C27"/>
    <w:rsid w:val="003C61DB"/>
    <w:rsid w:val="003C6757"/>
    <w:rsid w:val="003D4179"/>
    <w:rsid w:val="003D48DE"/>
    <w:rsid w:val="003D71CE"/>
    <w:rsid w:val="003E0695"/>
    <w:rsid w:val="003E2A40"/>
    <w:rsid w:val="003F3664"/>
    <w:rsid w:val="00400877"/>
    <w:rsid w:val="00401053"/>
    <w:rsid w:val="00403F44"/>
    <w:rsid w:val="0041743D"/>
    <w:rsid w:val="00417FCC"/>
    <w:rsid w:val="00420035"/>
    <w:rsid w:val="00420252"/>
    <w:rsid w:val="0042059A"/>
    <w:rsid w:val="0042181C"/>
    <w:rsid w:val="00424A62"/>
    <w:rsid w:val="0043083B"/>
    <w:rsid w:val="004324E3"/>
    <w:rsid w:val="00447A24"/>
    <w:rsid w:val="00450611"/>
    <w:rsid w:val="004537C3"/>
    <w:rsid w:val="0046647A"/>
    <w:rsid w:val="00471B6B"/>
    <w:rsid w:val="00473518"/>
    <w:rsid w:val="0048400E"/>
    <w:rsid w:val="00485102"/>
    <w:rsid w:val="00485185"/>
    <w:rsid w:val="004871AA"/>
    <w:rsid w:val="00493875"/>
    <w:rsid w:val="00497117"/>
    <w:rsid w:val="004A3954"/>
    <w:rsid w:val="004A7288"/>
    <w:rsid w:val="004C1A07"/>
    <w:rsid w:val="004C6FBE"/>
    <w:rsid w:val="004D115E"/>
    <w:rsid w:val="004D291B"/>
    <w:rsid w:val="004E2987"/>
    <w:rsid w:val="004E57EB"/>
    <w:rsid w:val="0050094F"/>
    <w:rsid w:val="00501ED0"/>
    <w:rsid w:val="00502769"/>
    <w:rsid w:val="00510DCB"/>
    <w:rsid w:val="00513332"/>
    <w:rsid w:val="0052531A"/>
    <w:rsid w:val="00535CB7"/>
    <w:rsid w:val="0053711A"/>
    <w:rsid w:val="005401B3"/>
    <w:rsid w:val="005514FB"/>
    <w:rsid w:val="005534A3"/>
    <w:rsid w:val="00560A35"/>
    <w:rsid w:val="005653AC"/>
    <w:rsid w:val="0057243D"/>
    <w:rsid w:val="005749A2"/>
    <w:rsid w:val="0057708F"/>
    <w:rsid w:val="005818D5"/>
    <w:rsid w:val="0058735D"/>
    <w:rsid w:val="005974B3"/>
    <w:rsid w:val="005A3DA4"/>
    <w:rsid w:val="005B52B1"/>
    <w:rsid w:val="005B5778"/>
    <w:rsid w:val="005C3068"/>
    <w:rsid w:val="005C31A8"/>
    <w:rsid w:val="005C639B"/>
    <w:rsid w:val="005F2E36"/>
    <w:rsid w:val="005F594E"/>
    <w:rsid w:val="00612EFB"/>
    <w:rsid w:val="0061386C"/>
    <w:rsid w:val="0062711D"/>
    <w:rsid w:val="0063273C"/>
    <w:rsid w:val="00632840"/>
    <w:rsid w:val="0063749A"/>
    <w:rsid w:val="00640022"/>
    <w:rsid w:val="00640A63"/>
    <w:rsid w:val="00645C60"/>
    <w:rsid w:val="00654451"/>
    <w:rsid w:val="00657C7E"/>
    <w:rsid w:val="00657F42"/>
    <w:rsid w:val="00681421"/>
    <w:rsid w:val="00682D65"/>
    <w:rsid w:val="006951E5"/>
    <w:rsid w:val="006A672A"/>
    <w:rsid w:val="006A697C"/>
    <w:rsid w:val="006A7B2C"/>
    <w:rsid w:val="006C46F5"/>
    <w:rsid w:val="006C6B2A"/>
    <w:rsid w:val="006D3369"/>
    <w:rsid w:val="006E2866"/>
    <w:rsid w:val="006F16DF"/>
    <w:rsid w:val="006F2AB2"/>
    <w:rsid w:val="0070069B"/>
    <w:rsid w:val="00705228"/>
    <w:rsid w:val="007058AB"/>
    <w:rsid w:val="00715BA9"/>
    <w:rsid w:val="00725C19"/>
    <w:rsid w:val="0073574D"/>
    <w:rsid w:val="007362E2"/>
    <w:rsid w:val="00736A5E"/>
    <w:rsid w:val="00742D6B"/>
    <w:rsid w:val="00750CA3"/>
    <w:rsid w:val="007519E0"/>
    <w:rsid w:val="00757BAD"/>
    <w:rsid w:val="00757C2C"/>
    <w:rsid w:val="00762764"/>
    <w:rsid w:val="0076448D"/>
    <w:rsid w:val="00764886"/>
    <w:rsid w:val="00764B3F"/>
    <w:rsid w:val="00764D5A"/>
    <w:rsid w:val="00766528"/>
    <w:rsid w:val="00770C57"/>
    <w:rsid w:val="00774AE4"/>
    <w:rsid w:val="00776A79"/>
    <w:rsid w:val="00780981"/>
    <w:rsid w:val="007836BA"/>
    <w:rsid w:val="007870FA"/>
    <w:rsid w:val="00796DA0"/>
    <w:rsid w:val="00797AF7"/>
    <w:rsid w:val="007A0531"/>
    <w:rsid w:val="007A7146"/>
    <w:rsid w:val="007A7600"/>
    <w:rsid w:val="007A7F5D"/>
    <w:rsid w:val="007B0836"/>
    <w:rsid w:val="007B0CD2"/>
    <w:rsid w:val="007C142F"/>
    <w:rsid w:val="007D46A4"/>
    <w:rsid w:val="007E6955"/>
    <w:rsid w:val="007F3303"/>
    <w:rsid w:val="00802CD7"/>
    <w:rsid w:val="00813AFB"/>
    <w:rsid w:val="0082040F"/>
    <w:rsid w:val="00822C3E"/>
    <w:rsid w:val="0083170D"/>
    <w:rsid w:val="00832C4A"/>
    <w:rsid w:val="00833EC6"/>
    <w:rsid w:val="00834E11"/>
    <w:rsid w:val="008415AA"/>
    <w:rsid w:val="00841C12"/>
    <w:rsid w:val="008420A8"/>
    <w:rsid w:val="00842299"/>
    <w:rsid w:val="00844D89"/>
    <w:rsid w:val="00845632"/>
    <w:rsid w:val="00851607"/>
    <w:rsid w:val="00853C18"/>
    <w:rsid w:val="00874D9C"/>
    <w:rsid w:val="00881617"/>
    <w:rsid w:val="0088443D"/>
    <w:rsid w:val="008848AB"/>
    <w:rsid w:val="00884B82"/>
    <w:rsid w:val="00894B46"/>
    <w:rsid w:val="008A4FA7"/>
    <w:rsid w:val="008B2AB0"/>
    <w:rsid w:val="008B4F66"/>
    <w:rsid w:val="008B6CD5"/>
    <w:rsid w:val="008B785E"/>
    <w:rsid w:val="008C2510"/>
    <w:rsid w:val="008C28D6"/>
    <w:rsid w:val="008C3A65"/>
    <w:rsid w:val="008C3CF2"/>
    <w:rsid w:val="008C4608"/>
    <w:rsid w:val="008D6B17"/>
    <w:rsid w:val="008E0F4D"/>
    <w:rsid w:val="008E77FD"/>
    <w:rsid w:val="008F1195"/>
    <w:rsid w:val="008F1C62"/>
    <w:rsid w:val="008F752A"/>
    <w:rsid w:val="0092226D"/>
    <w:rsid w:val="00922C76"/>
    <w:rsid w:val="00924D0B"/>
    <w:rsid w:val="00930131"/>
    <w:rsid w:val="00930909"/>
    <w:rsid w:val="0093199A"/>
    <w:rsid w:val="00932BA7"/>
    <w:rsid w:val="009338E3"/>
    <w:rsid w:val="0093476D"/>
    <w:rsid w:val="0093562F"/>
    <w:rsid w:val="00945C80"/>
    <w:rsid w:val="00950A83"/>
    <w:rsid w:val="00962122"/>
    <w:rsid w:val="0096251F"/>
    <w:rsid w:val="0096390E"/>
    <w:rsid w:val="009715BF"/>
    <w:rsid w:val="00975BA8"/>
    <w:rsid w:val="00980C14"/>
    <w:rsid w:val="0098278F"/>
    <w:rsid w:val="00993866"/>
    <w:rsid w:val="00993F56"/>
    <w:rsid w:val="009B6AA6"/>
    <w:rsid w:val="009C21DB"/>
    <w:rsid w:val="009C3310"/>
    <w:rsid w:val="009C7286"/>
    <w:rsid w:val="009E148A"/>
    <w:rsid w:val="009E5326"/>
    <w:rsid w:val="009E71C7"/>
    <w:rsid w:val="009F03D7"/>
    <w:rsid w:val="009F4A41"/>
    <w:rsid w:val="009F6927"/>
    <w:rsid w:val="009F7E42"/>
    <w:rsid w:val="00A0152D"/>
    <w:rsid w:val="00A05A3A"/>
    <w:rsid w:val="00A102ED"/>
    <w:rsid w:val="00A10B56"/>
    <w:rsid w:val="00A14736"/>
    <w:rsid w:val="00A16F66"/>
    <w:rsid w:val="00A27E5F"/>
    <w:rsid w:val="00A3613E"/>
    <w:rsid w:val="00A42F5F"/>
    <w:rsid w:val="00A43284"/>
    <w:rsid w:val="00A45A8D"/>
    <w:rsid w:val="00A47127"/>
    <w:rsid w:val="00A536B0"/>
    <w:rsid w:val="00A545B9"/>
    <w:rsid w:val="00A560DF"/>
    <w:rsid w:val="00A56AB1"/>
    <w:rsid w:val="00A66C83"/>
    <w:rsid w:val="00A76848"/>
    <w:rsid w:val="00A77AA1"/>
    <w:rsid w:val="00A802E3"/>
    <w:rsid w:val="00A836F6"/>
    <w:rsid w:val="00A858B1"/>
    <w:rsid w:val="00A9154D"/>
    <w:rsid w:val="00A93FF3"/>
    <w:rsid w:val="00A9498E"/>
    <w:rsid w:val="00AA16F7"/>
    <w:rsid w:val="00AB261F"/>
    <w:rsid w:val="00AB6CA1"/>
    <w:rsid w:val="00AB6D6D"/>
    <w:rsid w:val="00AD4898"/>
    <w:rsid w:val="00AE2BAE"/>
    <w:rsid w:val="00AE33CE"/>
    <w:rsid w:val="00AF5492"/>
    <w:rsid w:val="00B002AB"/>
    <w:rsid w:val="00B15D38"/>
    <w:rsid w:val="00B15F91"/>
    <w:rsid w:val="00B32CDB"/>
    <w:rsid w:val="00B33336"/>
    <w:rsid w:val="00B345B6"/>
    <w:rsid w:val="00B34FBE"/>
    <w:rsid w:val="00B416BB"/>
    <w:rsid w:val="00B4353D"/>
    <w:rsid w:val="00B5310A"/>
    <w:rsid w:val="00B5517B"/>
    <w:rsid w:val="00B60173"/>
    <w:rsid w:val="00B605B0"/>
    <w:rsid w:val="00B61372"/>
    <w:rsid w:val="00B64D07"/>
    <w:rsid w:val="00B812C2"/>
    <w:rsid w:val="00B832AD"/>
    <w:rsid w:val="00B8351D"/>
    <w:rsid w:val="00B92232"/>
    <w:rsid w:val="00BA3123"/>
    <w:rsid w:val="00BC4556"/>
    <w:rsid w:val="00BC7C30"/>
    <w:rsid w:val="00BD026E"/>
    <w:rsid w:val="00BE1437"/>
    <w:rsid w:val="00C00682"/>
    <w:rsid w:val="00C11978"/>
    <w:rsid w:val="00C136CB"/>
    <w:rsid w:val="00C16174"/>
    <w:rsid w:val="00C24CDA"/>
    <w:rsid w:val="00C35571"/>
    <w:rsid w:val="00C36B28"/>
    <w:rsid w:val="00C37318"/>
    <w:rsid w:val="00C428F9"/>
    <w:rsid w:val="00C43BFF"/>
    <w:rsid w:val="00C45A4F"/>
    <w:rsid w:val="00C5349B"/>
    <w:rsid w:val="00C5623C"/>
    <w:rsid w:val="00C60AB2"/>
    <w:rsid w:val="00C64FDA"/>
    <w:rsid w:val="00C65156"/>
    <w:rsid w:val="00C71A9B"/>
    <w:rsid w:val="00C932CA"/>
    <w:rsid w:val="00C938D3"/>
    <w:rsid w:val="00C9574B"/>
    <w:rsid w:val="00C95F6F"/>
    <w:rsid w:val="00CA3497"/>
    <w:rsid w:val="00CB0255"/>
    <w:rsid w:val="00CB100C"/>
    <w:rsid w:val="00CB1629"/>
    <w:rsid w:val="00CB686D"/>
    <w:rsid w:val="00CB7F39"/>
    <w:rsid w:val="00CC0FBD"/>
    <w:rsid w:val="00CC16A2"/>
    <w:rsid w:val="00CC428E"/>
    <w:rsid w:val="00CC7618"/>
    <w:rsid w:val="00CC7709"/>
    <w:rsid w:val="00CD601E"/>
    <w:rsid w:val="00CD64A8"/>
    <w:rsid w:val="00CE6BAB"/>
    <w:rsid w:val="00CF085F"/>
    <w:rsid w:val="00CF2BD3"/>
    <w:rsid w:val="00D02DC7"/>
    <w:rsid w:val="00D1161C"/>
    <w:rsid w:val="00D14FCD"/>
    <w:rsid w:val="00D214D5"/>
    <w:rsid w:val="00D25956"/>
    <w:rsid w:val="00D27BB1"/>
    <w:rsid w:val="00D307A4"/>
    <w:rsid w:val="00D30D08"/>
    <w:rsid w:val="00D34F32"/>
    <w:rsid w:val="00D35ABE"/>
    <w:rsid w:val="00D4213A"/>
    <w:rsid w:val="00D452EB"/>
    <w:rsid w:val="00D54441"/>
    <w:rsid w:val="00D772A4"/>
    <w:rsid w:val="00D82079"/>
    <w:rsid w:val="00D83E2B"/>
    <w:rsid w:val="00D850EF"/>
    <w:rsid w:val="00D8555C"/>
    <w:rsid w:val="00D9069A"/>
    <w:rsid w:val="00DA0A0F"/>
    <w:rsid w:val="00DA605C"/>
    <w:rsid w:val="00DA676B"/>
    <w:rsid w:val="00DB1475"/>
    <w:rsid w:val="00DB6E4A"/>
    <w:rsid w:val="00DC40CA"/>
    <w:rsid w:val="00DC61F8"/>
    <w:rsid w:val="00DC79D7"/>
    <w:rsid w:val="00DD3C43"/>
    <w:rsid w:val="00DD6286"/>
    <w:rsid w:val="00DD6B14"/>
    <w:rsid w:val="00DE1170"/>
    <w:rsid w:val="00DE3895"/>
    <w:rsid w:val="00DF17D8"/>
    <w:rsid w:val="00DF2CB5"/>
    <w:rsid w:val="00E07E19"/>
    <w:rsid w:val="00E13AF3"/>
    <w:rsid w:val="00E14534"/>
    <w:rsid w:val="00E201CD"/>
    <w:rsid w:val="00E2220B"/>
    <w:rsid w:val="00E334DE"/>
    <w:rsid w:val="00E33747"/>
    <w:rsid w:val="00E35291"/>
    <w:rsid w:val="00E4311D"/>
    <w:rsid w:val="00E433EF"/>
    <w:rsid w:val="00E4554E"/>
    <w:rsid w:val="00E57737"/>
    <w:rsid w:val="00E62546"/>
    <w:rsid w:val="00E64EAE"/>
    <w:rsid w:val="00E7306A"/>
    <w:rsid w:val="00E74A4B"/>
    <w:rsid w:val="00E82ECB"/>
    <w:rsid w:val="00E83176"/>
    <w:rsid w:val="00E838DF"/>
    <w:rsid w:val="00E87CF3"/>
    <w:rsid w:val="00E902C1"/>
    <w:rsid w:val="00E936B7"/>
    <w:rsid w:val="00EA0868"/>
    <w:rsid w:val="00EC07D0"/>
    <w:rsid w:val="00EC0D71"/>
    <w:rsid w:val="00EC76FD"/>
    <w:rsid w:val="00EC794A"/>
    <w:rsid w:val="00EE0D15"/>
    <w:rsid w:val="00EE184F"/>
    <w:rsid w:val="00EE1E80"/>
    <w:rsid w:val="00EE5E48"/>
    <w:rsid w:val="00EF06C7"/>
    <w:rsid w:val="00F01173"/>
    <w:rsid w:val="00F03C24"/>
    <w:rsid w:val="00F10A5B"/>
    <w:rsid w:val="00F2234D"/>
    <w:rsid w:val="00F23D94"/>
    <w:rsid w:val="00F246A6"/>
    <w:rsid w:val="00F25198"/>
    <w:rsid w:val="00F26D25"/>
    <w:rsid w:val="00F32941"/>
    <w:rsid w:val="00F33318"/>
    <w:rsid w:val="00F33F12"/>
    <w:rsid w:val="00F51C4F"/>
    <w:rsid w:val="00F604E5"/>
    <w:rsid w:val="00F611A7"/>
    <w:rsid w:val="00F714C7"/>
    <w:rsid w:val="00F73259"/>
    <w:rsid w:val="00F7539B"/>
    <w:rsid w:val="00F75DA1"/>
    <w:rsid w:val="00F847D0"/>
    <w:rsid w:val="00F847D7"/>
    <w:rsid w:val="00F935E5"/>
    <w:rsid w:val="00F9411A"/>
    <w:rsid w:val="00FA31A1"/>
    <w:rsid w:val="00FA7CC3"/>
    <w:rsid w:val="00FB0B77"/>
    <w:rsid w:val="00FB1AB8"/>
    <w:rsid w:val="00FC1558"/>
    <w:rsid w:val="00FC4D99"/>
    <w:rsid w:val="00FC57B4"/>
    <w:rsid w:val="00FD0834"/>
    <w:rsid w:val="00FD604B"/>
    <w:rsid w:val="00FE1B4F"/>
    <w:rsid w:val="00FE1BBD"/>
    <w:rsid w:val="00FE55D4"/>
    <w:rsid w:val="00FE6EE5"/>
    <w:rsid w:val="00FF2EC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6ECADB7"/>
  <w15:docId w15:val="{B0198B40-AC9E-4FE6-B25E-A379699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DB"/>
    <w:rPr>
      <w:rFonts w:ascii="Times New Roman" w:eastAsia="Times New Roman" w:hAnsi="Times New Roman"/>
      <w:color w:val="000000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C61DB"/>
    <w:rPr>
      <w:rFonts w:cs="Times New Roman"/>
      <w:color w:val="0066FF"/>
      <w:u w:val="single"/>
    </w:rPr>
  </w:style>
  <w:style w:type="paragraph" w:styleId="Corpsdetexte">
    <w:name w:val="Body Text"/>
    <w:basedOn w:val="Normal"/>
    <w:link w:val="CorpsdetexteCar"/>
    <w:uiPriority w:val="99"/>
    <w:rsid w:val="003C61DB"/>
    <w:pPr>
      <w:spacing w:before="120"/>
      <w:ind w:right="187"/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C61DB"/>
    <w:rPr>
      <w:rFonts w:ascii="Arial" w:hAnsi="Arial" w:cs="Arial"/>
      <w:color w:val="000000"/>
      <w:kern w:val="28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99"/>
    <w:rsid w:val="007809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40A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40A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7C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character" w:customStyle="1" w:styleId="apple-converted-space">
    <w:name w:val="apple-converted-space"/>
    <w:basedOn w:val="Policepardfaut"/>
    <w:rsid w:val="002023DF"/>
  </w:style>
  <w:style w:type="character" w:styleId="Lienhypertextesuivivisit">
    <w:name w:val="FollowedHyperlink"/>
    <w:basedOn w:val="Policepardfaut"/>
    <w:uiPriority w:val="99"/>
    <w:semiHidden/>
    <w:unhideWhenUsed/>
    <w:rsid w:val="0076448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4F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FBE"/>
  </w:style>
  <w:style w:type="character" w:customStyle="1" w:styleId="CommentaireCar">
    <w:name w:val="Commentaire Car"/>
    <w:basedOn w:val="Policepardfaut"/>
    <w:link w:val="Commentaire"/>
    <w:uiPriority w:val="99"/>
    <w:semiHidden/>
    <w:rsid w:val="00B34FBE"/>
    <w:rPr>
      <w:rFonts w:ascii="Times New Roman" w:eastAsia="Times New Roman" w:hAnsi="Times New Roman"/>
      <w:color w:val="000000"/>
      <w:kern w:val="28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F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FBE"/>
    <w:rPr>
      <w:rFonts w:ascii="Times New Roman" w:eastAsia="Times New Roman" w:hAnsi="Times New Roman"/>
      <w:b/>
      <w:bCs/>
      <w:color w:val="000000"/>
      <w:kern w:val="28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locked/>
    <w:rsid w:val="0020379E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421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36B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75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cat.q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fMtnPveYqR8KYLqK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@ccat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Props1.xml><?xml version="1.0" encoding="utf-8"?>
<ds:datastoreItem xmlns:ds="http://schemas.openxmlformats.org/officeDocument/2006/customXml" ds:itemID="{7E35D627-E219-44DC-A52A-0185825DF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71FE4-0ED7-4419-B3C7-C53375DD4504}"/>
</file>

<file path=customXml/itemProps3.xml><?xml version="1.0" encoding="utf-8"?>
<ds:datastoreItem xmlns:ds="http://schemas.openxmlformats.org/officeDocument/2006/customXml" ds:itemID="{2F5E6588-BC10-4C8B-8C55-4033E9FCF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BCC8F-DEB8-43CF-A4FF-871B759B5D06}">
  <ds:schemaRefs>
    <ds:schemaRef ds:uri="http://schemas.microsoft.com/office/2006/metadata/properties"/>
    <ds:schemaRef ds:uri="http://schemas.microsoft.com/office/infopath/2007/PartnerControls"/>
    <ds:schemaRef ds:uri="1d9c4382-5443-433b-ba73-4779f371c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237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patrimoine</dc:creator>
  <cp:lastModifiedBy>Info CCAT</cp:lastModifiedBy>
  <cp:revision>117</cp:revision>
  <cp:lastPrinted>2020-02-26T16:03:00Z</cp:lastPrinted>
  <dcterms:created xsi:type="dcterms:W3CDTF">2019-01-07T15:19:00Z</dcterms:created>
  <dcterms:modified xsi:type="dcterms:W3CDTF">2021-03-17T12:42:00Z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