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D3" w:rsidRPr="00D853DF" w:rsidRDefault="00E44058" w:rsidP="00E44058">
      <w:pPr>
        <w:spacing w:after="0"/>
        <w:rPr>
          <w:rFonts w:asciiTheme="majorHAnsi" w:hAnsiTheme="majorHAnsi"/>
        </w:rPr>
      </w:pPr>
      <w:r w:rsidRPr="00D853DF">
        <w:rPr>
          <w:rFonts w:asciiTheme="majorHAnsi" w:hAnsiTheme="majorHAnsi"/>
        </w:rPr>
        <w:t>COMMUNIQUÉ DE PRESSE</w:t>
      </w:r>
    </w:p>
    <w:p w:rsidR="00E44058" w:rsidRPr="00D853DF" w:rsidRDefault="00E44058" w:rsidP="00E44058">
      <w:pPr>
        <w:spacing w:after="0"/>
        <w:rPr>
          <w:rFonts w:asciiTheme="majorHAnsi" w:hAnsiTheme="majorHAnsi"/>
        </w:rPr>
      </w:pPr>
      <w:r w:rsidRPr="00D853DF">
        <w:rPr>
          <w:rFonts w:asciiTheme="majorHAnsi" w:hAnsiTheme="majorHAnsi"/>
        </w:rPr>
        <w:t>POUR DIFFUSION IMMÉDIATE</w:t>
      </w:r>
    </w:p>
    <w:p w:rsidR="00E44058" w:rsidRPr="00D853DF" w:rsidRDefault="00E44058" w:rsidP="00E44058">
      <w:pPr>
        <w:spacing w:after="0"/>
        <w:rPr>
          <w:rFonts w:asciiTheme="majorHAnsi" w:hAnsiTheme="majorHAnsi"/>
        </w:rPr>
      </w:pPr>
    </w:p>
    <w:p w:rsidR="00E44058" w:rsidRPr="00D853DF" w:rsidRDefault="00E44058" w:rsidP="00E44058">
      <w:pPr>
        <w:spacing w:after="0"/>
        <w:rPr>
          <w:rFonts w:asciiTheme="majorHAnsi" w:hAnsiTheme="majorHAnsi"/>
        </w:rPr>
      </w:pPr>
    </w:p>
    <w:p w:rsidR="00E44058" w:rsidRPr="00D853DF" w:rsidRDefault="00D853DF" w:rsidP="00E44058">
      <w:pPr>
        <w:spacing w:after="0"/>
        <w:jc w:val="center"/>
        <w:rPr>
          <w:rFonts w:asciiTheme="majorHAnsi" w:hAnsiTheme="majorHAnsi"/>
          <w:b/>
          <w:caps/>
        </w:rPr>
      </w:pPr>
      <w:r w:rsidRPr="00D853DF">
        <w:rPr>
          <w:rFonts w:asciiTheme="majorHAnsi" w:hAnsiTheme="majorHAnsi"/>
          <w:b/>
          <w:caps/>
        </w:rPr>
        <w:t xml:space="preserve">Les Volubiles : </w:t>
      </w:r>
      <w:r w:rsidR="00E44058" w:rsidRPr="00D853DF">
        <w:rPr>
          <w:rFonts w:asciiTheme="majorHAnsi" w:hAnsiTheme="majorHAnsi"/>
          <w:b/>
          <w:caps/>
        </w:rPr>
        <w:t>Quand les « jokes de pet » sont bonnes pour la santé!</w:t>
      </w:r>
    </w:p>
    <w:p w:rsidR="00E44058" w:rsidRPr="00D853DF" w:rsidRDefault="00E44058" w:rsidP="00E44058">
      <w:pPr>
        <w:spacing w:after="0"/>
        <w:jc w:val="both"/>
        <w:rPr>
          <w:rFonts w:asciiTheme="majorHAnsi" w:hAnsiTheme="majorHAnsi"/>
        </w:rPr>
      </w:pPr>
    </w:p>
    <w:p w:rsidR="00E44058" w:rsidRPr="00D853DF" w:rsidRDefault="00E44058" w:rsidP="00E44058">
      <w:pPr>
        <w:spacing w:after="0"/>
        <w:jc w:val="both"/>
        <w:rPr>
          <w:rFonts w:asciiTheme="majorHAnsi" w:hAnsiTheme="majorHAnsi"/>
        </w:rPr>
      </w:pPr>
    </w:p>
    <w:p w:rsidR="00E44058" w:rsidRDefault="00E44058" w:rsidP="005456B4">
      <w:pPr>
        <w:spacing w:after="0"/>
        <w:jc w:val="both"/>
        <w:rPr>
          <w:rFonts w:asciiTheme="majorHAnsi" w:hAnsiTheme="majorHAnsi"/>
        </w:rPr>
      </w:pPr>
      <w:r w:rsidRPr="00D853DF">
        <w:rPr>
          <w:rFonts w:asciiTheme="majorHAnsi" w:hAnsiTheme="majorHAnsi"/>
        </w:rPr>
        <w:t xml:space="preserve">Rouyn-Noranda, le 16 avril 2018 – Afin d’appuyer la famille Brûlé / </w:t>
      </w:r>
      <w:proofErr w:type="spellStart"/>
      <w:r w:rsidRPr="00D853DF">
        <w:rPr>
          <w:rFonts w:asciiTheme="majorHAnsi" w:hAnsiTheme="majorHAnsi"/>
        </w:rPr>
        <w:t>Guertin</w:t>
      </w:r>
      <w:proofErr w:type="spellEnd"/>
      <w:r w:rsidRPr="00D853DF">
        <w:rPr>
          <w:rFonts w:asciiTheme="majorHAnsi" w:hAnsiTheme="majorHAnsi"/>
        </w:rPr>
        <w:t xml:space="preserve"> et le C</w:t>
      </w:r>
      <w:r w:rsidR="00D853DF" w:rsidRPr="00D853DF">
        <w:rPr>
          <w:rFonts w:asciiTheme="majorHAnsi" w:hAnsiTheme="majorHAnsi"/>
        </w:rPr>
        <w:t>entre de solidarité internationale</w:t>
      </w:r>
      <w:r w:rsidRPr="00D853DF">
        <w:rPr>
          <w:rFonts w:asciiTheme="majorHAnsi" w:hAnsiTheme="majorHAnsi"/>
        </w:rPr>
        <w:t xml:space="preserve"> Corcovado</w:t>
      </w:r>
      <w:r w:rsidRPr="00D853DF">
        <w:rPr>
          <w:rFonts w:asciiTheme="majorHAnsi" w:hAnsiTheme="majorHAnsi"/>
          <w:color w:val="4B4F56"/>
          <w:shd w:val="clear" w:color="auto" w:fill="F1F0F0"/>
        </w:rPr>
        <w:t xml:space="preserve"> </w:t>
      </w:r>
      <w:r w:rsidRPr="00D853DF">
        <w:rPr>
          <w:rFonts w:asciiTheme="majorHAnsi" w:hAnsiTheme="majorHAnsi"/>
        </w:rPr>
        <w:t>dans la construction d'un centre de santé dans la communauté d'</w:t>
      </w:r>
      <w:proofErr w:type="spellStart"/>
      <w:r w:rsidRPr="00D853DF">
        <w:rPr>
          <w:rFonts w:asciiTheme="majorHAnsi" w:hAnsiTheme="majorHAnsi"/>
        </w:rPr>
        <w:t>Ipelcé</w:t>
      </w:r>
      <w:proofErr w:type="spellEnd"/>
      <w:r w:rsidRPr="00D853DF">
        <w:rPr>
          <w:rFonts w:asciiTheme="majorHAnsi" w:hAnsiTheme="majorHAnsi"/>
        </w:rPr>
        <w:t xml:space="preserve"> au Burkina Faso</w:t>
      </w:r>
      <w:r w:rsidRPr="00D853DF">
        <w:rPr>
          <w:rFonts w:asciiTheme="majorHAnsi" w:hAnsiTheme="majorHAnsi"/>
        </w:rPr>
        <w:t>, Les Volubiles présente</w:t>
      </w:r>
      <w:r w:rsidR="00D853DF" w:rsidRPr="00D853DF">
        <w:rPr>
          <w:rFonts w:asciiTheme="majorHAnsi" w:hAnsiTheme="majorHAnsi"/>
        </w:rPr>
        <w:t>ro</w:t>
      </w:r>
      <w:r w:rsidRPr="00D853DF">
        <w:rPr>
          <w:rFonts w:asciiTheme="majorHAnsi" w:hAnsiTheme="majorHAnsi"/>
        </w:rPr>
        <w:t xml:space="preserve">nt un spectacle bénéfice </w:t>
      </w:r>
      <w:r w:rsidR="00D853DF" w:rsidRPr="00D853DF">
        <w:rPr>
          <w:rFonts w:asciiTheme="majorHAnsi" w:hAnsiTheme="majorHAnsi"/>
        </w:rPr>
        <w:t>ce samedi, 21 avril. Se déroulant au Centre de quilles Méga de Rouyn-Noranda, l’évènement sera l’occasion parfaite de démontrer que rire peut être très utile!</w:t>
      </w:r>
    </w:p>
    <w:p w:rsidR="00D853DF" w:rsidRDefault="00D853DF" w:rsidP="005456B4">
      <w:pPr>
        <w:spacing w:after="0"/>
        <w:jc w:val="both"/>
        <w:rPr>
          <w:rFonts w:asciiTheme="majorHAnsi" w:hAnsiTheme="majorHAnsi"/>
        </w:rPr>
      </w:pPr>
    </w:p>
    <w:p w:rsidR="00D853DF" w:rsidRDefault="005456B4" w:rsidP="005456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billets sont disponibles au cout de 25 $ </w:t>
      </w:r>
      <w:r w:rsidRPr="005456B4">
        <w:rPr>
          <w:rFonts w:asciiTheme="majorHAnsi" w:hAnsiTheme="majorHAnsi"/>
        </w:rPr>
        <w:t>à la ré</w:t>
      </w:r>
      <w:r>
        <w:rPr>
          <w:rFonts w:asciiTheme="majorHAnsi" w:hAnsiTheme="majorHAnsi"/>
        </w:rPr>
        <w:t>ception de l'hôtel Le Noranda, au C</w:t>
      </w:r>
      <w:r w:rsidRPr="005456B4">
        <w:rPr>
          <w:rFonts w:asciiTheme="majorHAnsi" w:hAnsiTheme="majorHAnsi"/>
        </w:rPr>
        <w:t>entre de quilles Méga et</w:t>
      </w:r>
      <w:r>
        <w:rPr>
          <w:rFonts w:asciiTheme="majorHAnsi" w:hAnsiTheme="majorHAnsi"/>
        </w:rPr>
        <w:t xml:space="preserve"> en contactant</w:t>
      </w:r>
      <w:r w:rsidRPr="005456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l’organisation </w:t>
      </w:r>
      <w:r w:rsidRPr="005456B4">
        <w:rPr>
          <w:rFonts w:asciiTheme="majorHAnsi" w:hAnsiTheme="majorHAnsi"/>
        </w:rPr>
        <w:t xml:space="preserve">via la page </w:t>
      </w:r>
      <w:r>
        <w:rPr>
          <w:rFonts w:asciiTheme="majorHAnsi" w:hAnsiTheme="majorHAnsi"/>
        </w:rPr>
        <w:t>F</w:t>
      </w:r>
      <w:r w:rsidRPr="005456B4">
        <w:rPr>
          <w:rFonts w:asciiTheme="majorHAnsi" w:hAnsiTheme="majorHAnsi"/>
        </w:rPr>
        <w:t>acebook de</w:t>
      </w:r>
      <w:r>
        <w:rPr>
          <w:rFonts w:asciiTheme="majorHAnsi" w:hAnsiTheme="majorHAnsi"/>
        </w:rPr>
        <w:t>s</w:t>
      </w:r>
      <w:r w:rsidRPr="005456B4">
        <w:rPr>
          <w:rFonts w:asciiTheme="majorHAnsi" w:hAnsiTheme="majorHAnsi"/>
        </w:rPr>
        <w:t xml:space="preserve"> Volubiles</w:t>
      </w:r>
      <w:r>
        <w:rPr>
          <w:rFonts w:asciiTheme="majorHAnsi" w:hAnsiTheme="majorHAnsi"/>
        </w:rPr>
        <w:t>. L’achat du billet vous donne l’accès gratuitement aux allées de quilles, un combo qui assure une soirée réussie!</w:t>
      </w:r>
    </w:p>
    <w:p w:rsidR="005456B4" w:rsidRDefault="005456B4" w:rsidP="005456B4">
      <w:pPr>
        <w:spacing w:after="0"/>
        <w:jc w:val="both"/>
        <w:rPr>
          <w:rFonts w:asciiTheme="majorHAnsi" w:hAnsiTheme="majorHAnsi"/>
        </w:rPr>
      </w:pPr>
    </w:p>
    <w:p w:rsidR="005456B4" w:rsidRPr="00D853DF" w:rsidRDefault="005456B4" w:rsidP="005456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 spectacle bénéfice est donc l’occasion d’une soirée pas chère, divertissante et qui fait du bien!</w:t>
      </w:r>
    </w:p>
    <w:p w:rsidR="005456B4" w:rsidRDefault="005456B4" w:rsidP="005456B4">
      <w:pPr>
        <w:spacing w:after="0"/>
        <w:jc w:val="both"/>
        <w:rPr>
          <w:rFonts w:asciiTheme="majorHAnsi" w:hAnsiTheme="majorHAnsi"/>
        </w:rPr>
      </w:pPr>
    </w:p>
    <w:p w:rsidR="005456B4" w:rsidRDefault="005456B4" w:rsidP="005456B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C’est également la dernière occasion pour le public de voir Les Volubiles à l’œuvre avant le congé estival, puisque la saison régulière de spectacle s’est terminée vendredi dernier. Plus de 1600 spectateurs ont assisté à cette 9</w:t>
      </w:r>
      <w:r w:rsidRPr="005456B4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saison qui a encore une fois été drôle, dérangeante, souvent stupide, intelligente parfois et complètement déjantée! </w:t>
      </w:r>
    </w:p>
    <w:p w:rsidR="005456B4" w:rsidRDefault="005456B4" w:rsidP="005456B4">
      <w:pPr>
        <w:spacing w:after="0"/>
        <w:jc w:val="both"/>
        <w:rPr>
          <w:rFonts w:asciiTheme="majorHAnsi" w:hAnsiTheme="majorHAnsi"/>
        </w:rPr>
      </w:pPr>
    </w:p>
    <w:p w:rsidR="005456B4" w:rsidRPr="00D853DF" w:rsidRDefault="005456B4" w:rsidP="005456B4">
      <w:pPr>
        <w:spacing w:after="0"/>
        <w:jc w:val="both"/>
        <w:rPr>
          <w:rFonts w:asciiTheme="majorHAnsi" w:hAnsiTheme="majorHAnsi"/>
        </w:rPr>
      </w:pPr>
      <w:r w:rsidRPr="00D853DF">
        <w:rPr>
          <w:rFonts w:asciiTheme="majorHAnsi" w:hAnsiTheme="majorHAnsi"/>
        </w:rPr>
        <w:t>Pour en savoir plus</w:t>
      </w:r>
      <w:r>
        <w:rPr>
          <w:rFonts w:asciiTheme="majorHAnsi" w:hAnsiTheme="majorHAnsi"/>
        </w:rPr>
        <w:t xml:space="preserve"> sur le projet au Burkina Faso</w:t>
      </w:r>
      <w:r w:rsidRPr="00D853DF">
        <w:rPr>
          <w:rFonts w:asciiTheme="majorHAnsi" w:hAnsiTheme="majorHAnsi"/>
        </w:rPr>
        <w:t> :</w:t>
      </w:r>
    </w:p>
    <w:p w:rsidR="005456B4" w:rsidRPr="00D853DF" w:rsidRDefault="005456B4" w:rsidP="005456B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853DF">
        <w:rPr>
          <w:rFonts w:asciiTheme="majorHAnsi" w:hAnsiTheme="majorHAnsi"/>
        </w:rPr>
        <w:t xml:space="preserve">Article de la Frontière du 9 février faisant état du projet de construction : </w:t>
      </w:r>
      <w:hyperlink r:id="rId5" w:history="1">
        <w:r w:rsidRPr="00D853DF">
          <w:rPr>
            <w:rStyle w:val="Lienhypertexte"/>
            <w:rFonts w:asciiTheme="majorHAnsi" w:hAnsiTheme="majorHAnsi"/>
          </w:rPr>
          <w:t>https://goo.gl/grSVLH</w:t>
        </w:r>
      </w:hyperlink>
      <w:r w:rsidRPr="00D853DF">
        <w:rPr>
          <w:rFonts w:asciiTheme="majorHAnsi" w:hAnsiTheme="majorHAnsi"/>
          <w:color w:val="444444"/>
        </w:rPr>
        <w:t xml:space="preserve"> </w:t>
      </w:r>
    </w:p>
    <w:p w:rsidR="005456B4" w:rsidRPr="005456B4" w:rsidRDefault="005456B4" w:rsidP="005456B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853DF">
        <w:rPr>
          <w:rFonts w:asciiTheme="majorHAnsi" w:hAnsiTheme="majorHAnsi"/>
        </w:rPr>
        <w:t xml:space="preserve">Épisode de la série </w:t>
      </w:r>
      <w:r w:rsidRPr="005456B4">
        <w:rPr>
          <w:rFonts w:asciiTheme="majorHAnsi" w:hAnsiTheme="majorHAnsi"/>
          <w:i/>
        </w:rPr>
        <w:t>Bâtir ensemble</w:t>
      </w:r>
      <w:r>
        <w:rPr>
          <w:rFonts w:asciiTheme="majorHAnsi" w:hAnsiTheme="majorHAnsi"/>
        </w:rPr>
        <w:t>,</w:t>
      </w:r>
      <w:r w:rsidRPr="00D853DF">
        <w:rPr>
          <w:rFonts w:asciiTheme="majorHAnsi" w:hAnsiTheme="majorHAnsi"/>
        </w:rPr>
        <w:t xml:space="preserve"> qui présente les </w:t>
      </w:r>
      <w:r w:rsidRPr="00D853DF">
        <w:rPr>
          <w:rFonts w:asciiTheme="majorHAnsi" w:hAnsiTheme="majorHAnsi" w:cs="Arial"/>
          <w:color w:val="111111"/>
          <w:shd w:val="clear" w:color="auto" w:fill="FFFFFF"/>
        </w:rPr>
        <w:t xml:space="preserve">partenaires du CSI Corcovado au Burkina Faso, dans la Commune de </w:t>
      </w:r>
      <w:proofErr w:type="spellStart"/>
      <w:r w:rsidRPr="00D853DF">
        <w:rPr>
          <w:rFonts w:asciiTheme="majorHAnsi" w:hAnsiTheme="majorHAnsi" w:cs="Arial"/>
          <w:color w:val="111111"/>
          <w:shd w:val="clear" w:color="auto" w:fill="FFFFFF"/>
        </w:rPr>
        <w:t>Ipelcé</w:t>
      </w:r>
      <w:proofErr w:type="spellEnd"/>
      <w:r w:rsidRPr="00D853DF">
        <w:rPr>
          <w:rFonts w:asciiTheme="majorHAnsi" w:hAnsiTheme="majorHAnsi" w:cs="Arial"/>
          <w:color w:val="111111"/>
          <w:shd w:val="clear" w:color="auto" w:fill="FFFFFF"/>
        </w:rPr>
        <w:t xml:space="preserve">, réalisé par Virgil </w:t>
      </w:r>
      <w:proofErr w:type="spellStart"/>
      <w:r w:rsidRPr="00D853DF">
        <w:rPr>
          <w:rFonts w:asciiTheme="majorHAnsi" w:hAnsiTheme="majorHAnsi" w:cs="Arial"/>
          <w:color w:val="111111"/>
          <w:shd w:val="clear" w:color="auto" w:fill="FFFFFF"/>
        </w:rPr>
        <w:t>Héroux</w:t>
      </w:r>
      <w:proofErr w:type="spellEnd"/>
      <w:r w:rsidRPr="00D853DF">
        <w:rPr>
          <w:rFonts w:asciiTheme="majorHAnsi" w:hAnsiTheme="majorHAnsi" w:cs="Arial"/>
          <w:color w:val="111111"/>
          <w:shd w:val="clear" w:color="auto" w:fill="FFFFFF"/>
        </w:rPr>
        <w:t xml:space="preserve">-Laferté : </w:t>
      </w:r>
      <w:hyperlink r:id="rId6" w:history="1">
        <w:r w:rsidRPr="00D853DF">
          <w:rPr>
            <w:rStyle w:val="Lienhypertexte"/>
            <w:rFonts w:asciiTheme="majorHAnsi" w:hAnsiTheme="majorHAnsi"/>
          </w:rPr>
          <w:t>https://goo.gl/qDbb8Z</w:t>
        </w:r>
      </w:hyperlink>
      <w:r w:rsidRPr="00D853DF">
        <w:rPr>
          <w:rFonts w:asciiTheme="majorHAnsi" w:hAnsiTheme="majorHAnsi"/>
          <w:color w:val="444444"/>
        </w:rPr>
        <w:t xml:space="preserve"> </w:t>
      </w:r>
    </w:p>
    <w:p w:rsidR="005456B4" w:rsidRDefault="005456B4" w:rsidP="005456B4">
      <w:pPr>
        <w:spacing w:after="0"/>
        <w:jc w:val="both"/>
        <w:rPr>
          <w:rFonts w:asciiTheme="majorHAnsi" w:hAnsiTheme="majorHAnsi"/>
        </w:rPr>
      </w:pPr>
    </w:p>
    <w:p w:rsidR="005456B4" w:rsidRDefault="005456B4" w:rsidP="005456B4">
      <w:pPr>
        <w:spacing w:after="0"/>
        <w:jc w:val="both"/>
        <w:rPr>
          <w:rFonts w:asciiTheme="majorHAnsi" w:hAnsiTheme="majorHAnsi"/>
        </w:rPr>
      </w:pPr>
    </w:p>
    <w:p w:rsidR="005456B4" w:rsidRPr="005456B4" w:rsidRDefault="005456B4" w:rsidP="005456B4">
      <w:pPr>
        <w:pStyle w:val="Paragraphedeliste"/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bookmarkStart w:id="0" w:name="_GoBack"/>
      <w:bookmarkEnd w:id="0"/>
      <w:r>
        <w:rPr>
          <w:rFonts w:asciiTheme="majorHAnsi" w:hAnsiTheme="majorHAnsi"/>
        </w:rPr>
        <w:t>30-</w:t>
      </w:r>
    </w:p>
    <w:sectPr w:rsidR="005456B4" w:rsidRPr="005456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CAD"/>
    <w:multiLevelType w:val="hybridMultilevel"/>
    <w:tmpl w:val="8D126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1EC"/>
    <w:multiLevelType w:val="hybridMultilevel"/>
    <w:tmpl w:val="9F701EB8"/>
    <w:lvl w:ilvl="0" w:tplc="A6CA25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8"/>
    <w:rsid w:val="005456B4"/>
    <w:rsid w:val="00D853DF"/>
    <w:rsid w:val="00E44058"/>
    <w:rsid w:val="00F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EF218-6F50-42CB-BB60-B8AB71C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53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qDbb8Z" TargetMode="External"/><Relationship Id="rId5" Type="http://schemas.openxmlformats.org/officeDocument/2006/relationships/hyperlink" Target="https://goo.gl/grSVL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Thuot</dc:creator>
  <cp:keywords/>
  <dc:description/>
  <cp:lastModifiedBy>Stéphanie Thuot</cp:lastModifiedBy>
  <cp:revision>1</cp:revision>
  <dcterms:created xsi:type="dcterms:W3CDTF">2018-04-16T18:01:00Z</dcterms:created>
  <dcterms:modified xsi:type="dcterms:W3CDTF">2018-04-16T18:29:00Z</dcterms:modified>
</cp:coreProperties>
</file>