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1DBF" w14:textId="2ECD777D" w:rsidR="009C244F" w:rsidRPr="00017900" w:rsidRDefault="005132F1" w:rsidP="00380C88">
      <w:pPr>
        <w:pStyle w:val="Titre1"/>
        <w:ind w:left="62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anchor distT="0" distB="0" distL="114300" distR="114300" simplePos="0" relativeHeight="251660288" behindDoc="0" locked="0" layoutInCell="1" allowOverlap="1" wp14:anchorId="227F1DEA" wp14:editId="51AE50DB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1308100" cy="1019175"/>
            <wp:effectExtent l="0" t="0" r="635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n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4F" w:rsidRPr="00C753A0">
        <w:rPr>
          <w:lang w:val="en-CA"/>
        </w:rPr>
        <w:tab/>
      </w:r>
      <w:r w:rsidR="009C244F"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1897959D" w14:textId="757D7DAB" w:rsidR="0050028A" w:rsidRDefault="0050028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7A051178" w14:textId="18985B33" w:rsidR="005132F1" w:rsidRDefault="005132F1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2F7C117F" w14:textId="1C260233" w:rsidR="005132F1" w:rsidRDefault="005132F1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45B7F400" w14:textId="396D82B8" w:rsidR="005132F1" w:rsidRDefault="005132F1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538D1DC0" w14:textId="1CD6FFC0" w:rsidR="009C244F" w:rsidRPr="00C753A0" w:rsidRDefault="009C244F" w:rsidP="00E06EE4">
      <w:pPr>
        <w:pStyle w:val="Titre1"/>
        <w:rPr>
          <w:rFonts w:ascii="Calibri" w:hAnsi="Calibri" w:cs="Calibri"/>
          <w:bCs w:val="0"/>
          <w:i w:val="0"/>
          <w:iCs w:val="0"/>
          <w:szCs w:val="24"/>
          <w:lang w:val="pt-BR"/>
        </w:rPr>
      </w:pP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>C O M M U N I Q U É</w:t>
      </w: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ab/>
      </w: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ab/>
        <w:t>–</w:t>
      </w:r>
      <w:r w:rsidRPr="00C753A0">
        <w:rPr>
          <w:rFonts w:ascii="Calibri" w:hAnsi="Calibri" w:cs="Calibri"/>
          <w:bCs w:val="0"/>
          <w:i w:val="0"/>
          <w:iCs w:val="0"/>
          <w:szCs w:val="24"/>
          <w:lang w:val="pt-BR"/>
        </w:rPr>
        <w:tab/>
        <w:t xml:space="preserve">   P o u r   d i f f u s i o n   i m m é d i a t e</w:t>
      </w:r>
    </w:p>
    <w:p w14:paraId="2760C0B8" w14:textId="2EE513E1" w:rsidR="002C2EA1" w:rsidRDefault="002C2EA1" w:rsidP="002C2EA1">
      <w:pPr>
        <w:ind w:right="-540"/>
        <w:jc w:val="center"/>
        <w:rPr>
          <w:rFonts w:ascii="Calibri" w:hAnsi="Calibri" w:cs="Calibri"/>
          <w:b/>
          <w:lang w:val="pt-BR"/>
        </w:rPr>
      </w:pPr>
    </w:p>
    <w:p w14:paraId="1C7C5727" w14:textId="57F8204C" w:rsidR="00062005" w:rsidRDefault="00062005" w:rsidP="00085689">
      <w:pPr>
        <w:ind w:right="-54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EN PLANIFICATION DE LA SEMAINE DE RELÂCHE :</w:t>
      </w:r>
    </w:p>
    <w:p w14:paraId="0C1B1E0E" w14:textId="64FBF473" w:rsidR="00062005" w:rsidRDefault="00085689" w:rsidP="002C2EA1">
      <w:pPr>
        <w:ind w:right="-540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8F76629" wp14:editId="0E9345E0">
            <wp:simplePos x="0" y="0"/>
            <wp:positionH relativeFrom="margin">
              <wp:posOffset>3999865</wp:posOffset>
            </wp:positionH>
            <wp:positionV relativeFrom="paragraph">
              <wp:posOffset>116840</wp:posOffset>
            </wp:positionV>
            <wp:extent cx="2314575" cy="1782445"/>
            <wp:effectExtent l="0" t="0" r="9525" b="825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lou monst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203AC" w14:textId="0CDC77C1" w:rsidR="00062005" w:rsidRDefault="00062005" w:rsidP="00085689">
      <w:pPr>
        <w:ind w:right="-54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Les Cent dessins 2020</w:t>
      </w:r>
    </w:p>
    <w:p w14:paraId="0471056B" w14:textId="09E0E7A2" w:rsidR="005132F1" w:rsidRPr="00457F23" w:rsidRDefault="00DD0B9A" w:rsidP="00085689">
      <w:pPr>
        <w:ind w:right="-540"/>
        <w:jc w:val="center"/>
        <w:rPr>
          <w:rFonts w:ascii="Calibri" w:hAnsi="Calibri" w:cs="Calibri"/>
          <w:sz w:val="36"/>
          <w:szCs w:val="36"/>
        </w:rPr>
      </w:pPr>
      <w:r w:rsidRPr="00457F23">
        <w:rPr>
          <w:rFonts w:ascii="Calibri" w:hAnsi="Calibri" w:cs="Calibri"/>
          <w:b/>
          <w:sz w:val="36"/>
          <w:szCs w:val="36"/>
        </w:rPr>
        <w:t xml:space="preserve">Filou </w:t>
      </w:r>
      <w:r w:rsidR="00062005">
        <w:rPr>
          <w:rFonts w:ascii="Calibri" w:hAnsi="Calibri" w:cs="Calibri"/>
          <w:b/>
          <w:sz w:val="36"/>
          <w:szCs w:val="36"/>
        </w:rPr>
        <w:t>et</w:t>
      </w:r>
      <w:r w:rsidRPr="00457F23">
        <w:rPr>
          <w:rFonts w:ascii="Calibri" w:hAnsi="Calibri" w:cs="Calibri"/>
          <w:b/>
          <w:sz w:val="36"/>
          <w:szCs w:val="36"/>
        </w:rPr>
        <w:t xml:space="preserve"> l’île </w:t>
      </w:r>
      <w:r w:rsidR="00062005">
        <w:rPr>
          <w:rFonts w:ascii="Calibri" w:hAnsi="Calibri" w:cs="Calibri"/>
          <w:b/>
          <w:sz w:val="36"/>
          <w:szCs w:val="36"/>
        </w:rPr>
        <w:t>aux</w:t>
      </w:r>
      <w:r w:rsidRPr="00457F23">
        <w:rPr>
          <w:rFonts w:ascii="Calibri" w:hAnsi="Calibri" w:cs="Calibri"/>
          <w:b/>
          <w:sz w:val="36"/>
          <w:szCs w:val="36"/>
        </w:rPr>
        <w:t xml:space="preserve"> monstres</w:t>
      </w:r>
      <w:r w:rsidR="00062005">
        <w:rPr>
          <w:rFonts w:ascii="Calibri" w:hAnsi="Calibri" w:cs="Calibri"/>
          <w:b/>
          <w:sz w:val="36"/>
          <w:szCs w:val="36"/>
        </w:rPr>
        <w:t>!</w:t>
      </w:r>
    </w:p>
    <w:p w14:paraId="7E318870" w14:textId="51CBD0C5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4D4C3144" w14:textId="18C09663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7F0ACBDA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72DDE96C" w14:textId="77777777" w:rsidR="00C84F96" w:rsidRPr="00C753A0" w:rsidRDefault="00C84F96" w:rsidP="00F44FE1">
      <w:pPr>
        <w:ind w:right="-540"/>
        <w:jc w:val="both"/>
        <w:rPr>
          <w:rFonts w:ascii="Calibri" w:hAnsi="Calibri" w:cs="Calibri"/>
        </w:rPr>
      </w:pPr>
    </w:p>
    <w:p w14:paraId="7663DFCC" w14:textId="77777777" w:rsid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42EC6C7B" w14:textId="77777777" w:rsidR="00085689" w:rsidRDefault="00085689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030A76D1" w14:textId="77777777" w:rsidR="00085689" w:rsidRDefault="00085689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23341595" w14:textId="219A8515" w:rsidR="00DD0B9A" w:rsidRPr="00DD0B9A" w:rsidRDefault="00F44FE1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06EE4">
        <w:rPr>
          <w:rFonts w:ascii="Calibri" w:hAnsi="Calibri" w:cs="Calibri"/>
          <w:sz w:val="22"/>
          <w:szCs w:val="22"/>
        </w:rPr>
        <w:t xml:space="preserve">Val-d’Or – le </w:t>
      </w:r>
      <w:r w:rsidR="00062005">
        <w:rPr>
          <w:rFonts w:ascii="Calibri" w:hAnsi="Calibri" w:cs="Calibri"/>
          <w:sz w:val="22"/>
          <w:szCs w:val="22"/>
        </w:rPr>
        <w:t>26</w:t>
      </w:r>
      <w:r w:rsidRPr="00E06EE4">
        <w:rPr>
          <w:rFonts w:ascii="Calibri" w:hAnsi="Calibri" w:cs="Calibri"/>
          <w:sz w:val="22"/>
          <w:szCs w:val="22"/>
        </w:rPr>
        <w:t xml:space="preserve"> novembre 2019 – </w:t>
      </w:r>
      <w:r w:rsidR="00DD0B9A" w:rsidRPr="00DD0B9A">
        <w:rPr>
          <w:rFonts w:ascii="Calibri" w:hAnsi="Calibri" w:cs="Calibri"/>
          <w:sz w:val="22"/>
          <w:szCs w:val="22"/>
        </w:rPr>
        <w:t xml:space="preserve">À l’occasion de la semaine de relâche scolaire du mardi 3 mars au vendredi 6 mars 2020, le Centre d’exposition VOART de Val d’Or propose la série d’activités Les Cent dessins, un programme à la fois ludique et instructif qui favorise l’imagination et la créativité chez les enfants de 5 à 9 ans. Ils découvriront l’univers fantastique de l’île </w:t>
      </w:r>
      <w:r w:rsidR="00062005">
        <w:rPr>
          <w:rFonts w:ascii="Calibri" w:hAnsi="Calibri" w:cs="Calibri"/>
          <w:sz w:val="22"/>
          <w:szCs w:val="22"/>
        </w:rPr>
        <w:t>aux</w:t>
      </w:r>
      <w:r w:rsidR="00DD0B9A" w:rsidRPr="00DD0B9A">
        <w:rPr>
          <w:rFonts w:ascii="Calibri" w:hAnsi="Calibri" w:cs="Calibri"/>
          <w:sz w:val="22"/>
          <w:szCs w:val="22"/>
        </w:rPr>
        <w:t xml:space="preserve"> monstres grâce au personnage de Filou, à travers huit ateliers.</w:t>
      </w:r>
    </w:p>
    <w:p w14:paraId="2991AD3A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54AF6302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>Lieu : Centre d'exposition VOART de Val-d'Or</w:t>
      </w:r>
    </w:p>
    <w:p w14:paraId="677634DE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>Date : du mardi 3 mars au vendredi 6 mars 2020</w:t>
      </w:r>
    </w:p>
    <w:p w14:paraId="3CD70D21" w14:textId="77777777" w:rsid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>Heure : 9 h à 11 h 30 et/ou 13 h à 15 h 30</w:t>
      </w:r>
    </w:p>
    <w:p w14:paraId="1DA8BE31" w14:textId="77777777" w:rsidR="00BE6192" w:rsidRDefault="00BE6192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211F74B8" w14:textId="639D1E85" w:rsidR="00DD0B9A" w:rsidRPr="00DD0B9A" w:rsidRDefault="00BE6192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Coût :</w:t>
      </w:r>
      <w:r w:rsidR="00DD0B9A" w:rsidRPr="00DD0B9A">
        <w:rPr>
          <w:rFonts w:ascii="Calibri" w:hAnsi="Calibri" w:cs="Calibri"/>
          <w:sz w:val="22"/>
          <w:szCs w:val="22"/>
        </w:rPr>
        <w:t xml:space="preserve">(matériel fourni) </w:t>
      </w:r>
      <w:r w:rsidR="00DD0B9A" w:rsidRPr="00DD0B9A">
        <w:rPr>
          <w:rFonts w:ascii="Calibri" w:hAnsi="Calibri" w:cs="Calibri"/>
          <w:sz w:val="22"/>
          <w:szCs w:val="22"/>
        </w:rPr>
        <w:tab/>
        <w:t>10 $ ou 8 $ pour les membres amis, par atelier</w:t>
      </w:r>
    </w:p>
    <w:p w14:paraId="4ECD867E" w14:textId="1840339A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 xml:space="preserve">        </w:t>
      </w:r>
      <w:r w:rsidR="00BE6192">
        <w:rPr>
          <w:rFonts w:ascii="Calibri" w:hAnsi="Calibri" w:cs="Calibri"/>
          <w:sz w:val="22"/>
          <w:szCs w:val="22"/>
        </w:rPr>
        <w:t xml:space="preserve">  </w:t>
      </w:r>
      <w:r w:rsidRPr="00DD0B9A">
        <w:rPr>
          <w:rFonts w:ascii="Calibri" w:hAnsi="Calibri" w:cs="Calibri"/>
          <w:sz w:val="22"/>
          <w:szCs w:val="22"/>
        </w:rPr>
        <w:t xml:space="preserve"> (</w:t>
      </w:r>
      <w:r w:rsidR="00BE6192">
        <w:rPr>
          <w:rFonts w:ascii="Calibri" w:hAnsi="Calibri" w:cs="Calibri"/>
          <w:sz w:val="22"/>
          <w:szCs w:val="22"/>
        </w:rPr>
        <w:t>m</w:t>
      </w:r>
      <w:r w:rsidRPr="00DD0B9A">
        <w:rPr>
          <w:rFonts w:ascii="Calibri" w:hAnsi="Calibri" w:cs="Calibri"/>
          <w:sz w:val="22"/>
          <w:szCs w:val="22"/>
        </w:rPr>
        <w:t xml:space="preserve">atériel fourni) </w:t>
      </w:r>
      <w:r w:rsidRPr="00DD0B9A">
        <w:rPr>
          <w:rFonts w:ascii="Calibri" w:hAnsi="Calibri" w:cs="Calibri"/>
          <w:sz w:val="22"/>
          <w:szCs w:val="22"/>
        </w:rPr>
        <w:tab/>
        <w:t>18 $ ou 14 $ pour les membres amis, forfait deux ateliers (avant-midi ou après-midi)</w:t>
      </w:r>
    </w:p>
    <w:p w14:paraId="3DAD6CD6" w14:textId="476CCC19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 xml:space="preserve">        </w:t>
      </w:r>
      <w:r w:rsidR="00BE6192">
        <w:rPr>
          <w:rFonts w:ascii="Calibri" w:hAnsi="Calibri" w:cs="Calibri"/>
          <w:sz w:val="22"/>
          <w:szCs w:val="22"/>
        </w:rPr>
        <w:t xml:space="preserve">  </w:t>
      </w:r>
      <w:r w:rsidRPr="00DD0B9A">
        <w:rPr>
          <w:rFonts w:ascii="Calibri" w:hAnsi="Calibri" w:cs="Calibri"/>
          <w:sz w:val="22"/>
          <w:szCs w:val="22"/>
        </w:rPr>
        <w:t xml:space="preserve"> (</w:t>
      </w:r>
      <w:r w:rsidR="00BE6192">
        <w:rPr>
          <w:rFonts w:ascii="Calibri" w:hAnsi="Calibri" w:cs="Calibri"/>
          <w:sz w:val="22"/>
          <w:szCs w:val="22"/>
        </w:rPr>
        <w:t>m</w:t>
      </w:r>
      <w:r w:rsidRPr="00DD0B9A">
        <w:rPr>
          <w:rFonts w:ascii="Calibri" w:hAnsi="Calibri" w:cs="Calibri"/>
          <w:sz w:val="22"/>
          <w:szCs w:val="22"/>
        </w:rPr>
        <w:t xml:space="preserve">atériel fourni) </w:t>
      </w:r>
      <w:r w:rsidRPr="00DD0B9A">
        <w:rPr>
          <w:rFonts w:ascii="Calibri" w:hAnsi="Calibri" w:cs="Calibri"/>
          <w:sz w:val="22"/>
          <w:szCs w:val="22"/>
        </w:rPr>
        <w:tab/>
        <w:t xml:space="preserve">65 $ ou 50 $ pour les membres amis, forfait huit ateliers </w:t>
      </w:r>
    </w:p>
    <w:p w14:paraId="41351825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2CEC2B72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>Sur réservation et valide seulement pour les périodes auxquelles l’enfant est inscrit :</w:t>
      </w:r>
    </w:p>
    <w:p w14:paraId="7B4B6C62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>- Pour un supplément de 5 $ par jour, un service de garde est également offert aux heures suivantes : 8 h 30 à 9 h et/ou de 11 h 30 à 13 h et/ou 15 h 30 à 16 h 30. Les enfants peuvent apporter leur dîner au Centre d’exposition; certaines activités du dîner se dérouleront à l’extérieur, prévoir des vêtements chauds.</w:t>
      </w:r>
    </w:p>
    <w:p w14:paraId="1789DFBE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62F2556D" w14:textId="3FF04288" w:rsidR="00457F23" w:rsidRPr="00DD0B9A" w:rsidRDefault="00DD0B9A" w:rsidP="00457F23">
      <w:pPr>
        <w:ind w:right="-540"/>
        <w:jc w:val="both"/>
        <w:rPr>
          <w:rFonts w:ascii="Calibri" w:hAnsi="Calibri" w:cs="Calibri"/>
          <w:sz w:val="22"/>
          <w:szCs w:val="22"/>
        </w:rPr>
      </w:pPr>
      <w:r w:rsidRPr="00DD0B9A">
        <w:rPr>
          <w:rFonts w:ascii="Calibri" w:hAnsi="Calibri" w:cs="Calibri"/>
          <w:sz w:val="22"/>
          <w:szCs w:val="22"/>
        </w:rPr>
        <w:t>- Pour un supplément de 1 $ par atelier, une collation est servie lors de l’atelier du matin et/ou de l’après-midi. Lors de l’inscription, il importe de mentionner toute allergie dont l’enfant pourrait souffrir. Les enfants peuvent également apporter leur collation.</w:t>
      </w:r>
      <w:r w:rsidR="00457F23" w:rsidRPr="00457F23">
        <w:rPr>
          <w:rFonts w:ascii="Calibri" w:hAnsi="Calibri" w:cs="Calibri"/>
          <w:sz w:val="22"/>
          <w:szCs w:val="22"/>
        </w:rPr>
        <w:t xml:space="preserve"> </w:t>
      </w:r>
      <w:r w:rsidR="00457F23" w:rsidRPr="00DD0B9A">
        <w:rPr>
          <w:rFonts w:ascii="Calibri" w:hAnsi="Calibri" w:cs="Calibri"/>
          <w:sz w:val="22"/>
          <w:szCs w:val="22"/>
        </w:rPr>
        <w:t xml:space="preserve">La limite est de 15 participants par atelier! </w:t>
      </w:r>
    </w:p>
    <w:p w14:paraId="1F59447B" w14:textId="77777777" w:rsidR="00DD0B9A" w:rsidRPr="00DD0B9A" w:rsidRDefault="00DD0B9A" w:rsidP="00DD0B9A">
      <w:pPr>
        <w:ind w:right="-540"/>
        <w:jc w:val="both"/>
        <w:rPr>
          <w:rFonts w:ascii="Calibri" w:hAnsi="Calibri" w:cs="Calibri"/>
          <w:sz w:val="22"/>
          <w:szCs w:val="22"/>
        </w:rPr>
      </w:pPr>
    </w:p>
    <w:p w14:paraId="120D1032" w14:textId="4C8995A0" w:rsidR="00857DDC" w:rsidRDefault="00857DDC" w:rsidP="00DD0B9A">
      <w:pPr>
        <w:ind w:right="-540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857DDC">
        <w:rPr>
          <w:rFonts w:asciiTheme="minorHAnsi" w:hAnsiTheme="minorHAnsi" w:cs="Tahoma"/>
          <w:b/>
          <w:bCs/>
          <w:sz w:val="18"/>
          <w:szCs w:val="18"/>
        </w:rPr>
        <w:t xml:space="preserve">Horaire du temps des fêtes : le centre sera fermé les 24, 25, 26 et </w:t>
      </w:r>
      <w:r w:rsidR="001E5F6F">
        <w:rPr>
          <w:rFonts w:asciiTheme="minorHAnsi" w:hAnsiTheme="minorHAnsi" w:cs="Tahoma"/>
          <w:b/>
          <w:bCs/>
          <w:sz w:val="18"/>
          <w:szCs w:val="18"/>
        </w:rPr>
        <w:t xml:space="preserve">30, 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>31 décembre 201</w:t>
      </w:r>
      <w:r w:rsidR="001E5F6F">
        <w:rPr>
          <w:rFonts w:asciiTheme="minorHAnsi" w:hAnsiTheme="minorHAnsi" w:cs="Tahoma"/>
          <w:b/>
          <w:bCs/>
          <w:sz w:val="18"/>
          <w:szCs w:val="18"/>
        </w:rPr>
        <w:t>9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 xml:space="preserve"> et les 1</w:t>
      </w:r>
      <w:r w:rsidRPr="00857DDC">
        <w:rPr>
          <w:rFonts w:asciiTheme="minorHAnsi" w:hAnsiTheme="minorHAnsi" w:cs="Tahoma"/>
          <w:b/>
          <w:bCs/>
          <w:sz w:val="18"/>
          <w:szCs w:val="18"/>
          <w:vertAlign w:val="superscript"/>
        </w:rPr>
        <w:t>er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>, 2 janvier 20</w:t>
      </w:r>
      <w:r w:rsidR="001E5F6F">
        <w:rPr>
          <w:rFonts w:asciiTheme="minorHAnsi" w:hAnsiTheme="minorHAnsi" w:cs="Tahoma"/>
          <w:b/>
          <w:bCs/>
          <w:sz w:val="18"/>
          <w:szCs w:val="18"/>
        </w:rPr>
        <w:t>20</w:t>
      </w:r>
      <w:r w:rsidRPr="00857DDC">
        <w:rPr>
          <w:rFonts w:asciiTheme="minorHAnsi" w:hAnsiTheme="minorHAnsi" w:cs="Tahoma"/>
          <w:b/>
          <w:bCs/>
          <w:sz w:val="18"/>
          <w:szCs w:val="18"/>
        </w:rPr>
        <w:t>.</w:t>
      </w:r>
    </w:p>
    <w:p w14:paraId="044DB6B3" w14:textId="77777777" w:rsidR="00BE6192" w:rsidRPr="00857DDC" w:rsidRDefault="00BE6192" w:rsidP="00DD0B9A">
      <w:pPr>
        <w:ind w:right="-54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4F145144" w14:textId="33DEC58E" w:rsidR="00857DDC" w:rsidRPr="00BE6192" w:rsidRDefault="009C244F" w:rsidP="009C244F">
      <w:pPr>
        <w:pStyle w:val="Corpsdetexte2"/>
        <w:rPr>
          <w:rFonts w:ascii="Calibri" w:hAnsi="Calibri" w:cs="Calibri"/>
          <w:color w:val="0000FF"/>
          <w:sz w:val="18"/>
          <w:szCs w:val="18"/>
          <w:u w:val="single"/>
        </w:rPr>
      </w:pPr>
      <w:r w:rsidRPr="00857DDC">
        <w:rPr>
          <w:rFonts w:ascii="Calibri" w:hAnsi="Calibri" w:cs="Calibri"/>
          <w:b/>
          <w:bCs/>
          <w:sz w:val="18"/>
          <w:szCs w:val="18"/>
        </w:rPr>
        <w:t xml:space="preserve">Heures d’ouverture: </w:t>
      </w:r>
      <w:r w:rsidRPr="00857DDC">
        <w:rPr>
          <w:rFonts w:ascii="Calibri" w:hAnsi="Calibri" w:cs="Calibri"/>
          <w:sz w:val="18"/>
          <w:szCs w:val="18"/>
        </w:rPr>
        <w:t>mardi de 13h à 16h, du mercredi au vendredi de 13h à 19h, samedi et dimanche de 13h à 16h</w:t>
      </w:r>
      <w:r w:rsidRPr="00857DDC">
        <w:rPr>
          <w:rFonts w:ascii="Calibri" w:hAnsi="Calibri" w:cs="Calibri"/>
          <w:bCs/>
          <w:sz w:val="18"/>
          <w:szCs w:val="18"/>
        </w:rPr>
        <w:t xml:space="preserve">. </w:t>
      </w:r>
      <w:r w:rsidRPr="00857DDC">
        <w:rPr>
          <w:rFonts w:ascii="Calibri" w:hAnsi="Calibri" w:cs="Calibri"/>
          <w:sz w:val="18"/>
          <w:szCs w:val="18"/>
        </w:rPr>
        <w:t xml:space="preserve">Pour information : (819) 825-0942 ou </w:t>
      </w:r>
      <w:hyperlink r:id="rId11" w:history="1">
        <w:r w:rsidRPr="00857DDC">
          <w:rPr>
            <w:rStyle w:val="Lienhypertexte"/>
            <w:rFonts w:ascii="Calibri" w:hAnsi="Calibri" w:cs="Calibri"/>
            <w:sz w:val="18"/>
            <w:szCs w:val="18"/>
          </w:rPr>
          <w:t>expovd@ville.valdor.qc.ca</w:t>
        </w:r>
      </w:hyperlink>
      <w:r w:rsidRPr="00857DDC">
        <w:rPr>
          <w:rFonts w:ascii="Calibri" w:hAnsi="Calibri" w:cs="Calibri"/>
          <w:sz w:val="18"/>
          <w:szCs w:val="18"/>
        </w:rPr>
        <w:t xml:space="preserve"> /Visitez notre site Internet : </w:t>
      </w:r>
      <w:hyperlink r:id="rId12" w:history="1">
        <w:r w:rsidR="009A7669" w:rsidRPr="00857DDC">
          <w:rPr>
            <w:rStyle w:val="Lienhypertexte"/>
            <w:rFonts w:ascii="Calibri" w:hAnsi="Calibri" w:cs="Calibri"/>
            <w:sz w:val="18"/>
            <w:szCs w:val="18"/>
          </w:rPr>
          <w:t>https://voart.ca/</w:t>
        </w:r>
      </w:hyperlink>
      <w:r w:rsidR="009A7669" w:rsidRPr="00857DDC">
        <w:rPr>
          <w:rFonts w:ascii="Calibri" w:hAnsi="Calibri" w:cs="Calibri"/>
          <w:sz w:val="18"/>
          <w:szCs w:val="18"/>
        </w:rPr>
        <w:t xml:space="preserve"> </w:t>
      </w:r>
      <w:r w:rsidRPr="00857DDC">
        <w:rPr>
          <w:rFonts w:ascii="Calibri" w:hAnsi="Calibri" w:cs="Calibri"/>
          <w:sz w:val="18"/>
          <w:szCs w:val="18"/>
        </w:rPr>
        <w:t xml:space="preserve">ou notre page facebook : </w:t>
      </w:r>
      <w:hyperlink r:id="rId13" w:history="1">
        <w:r w:rsidRPr="00857DDC">
          <w:rPr>
            <w:rStyle w:val="Lienhypertexte"/>
            <w:rFonts w:ascii="Calibri" w:hAnsi="Calibri" w:cs="Calibri"/>
            <w:sz w:val="18"/>
            <w:szCs w:val="18"/>
          </w:rPr>
          <w:t>https://www.facebook.com/centredexpositiondevaldor</w:t>
        </w:r>
      </w:hyperlink>
    </w:p>
    <w:p w14:paraId="538D1DDF" w14:textId="55FF665C" w:rsidR="009C244F" w:rsidRPr="00E06EE4" w:rsidRDefault="009C244F" w:rsidP="009C244F">
      <w:pPr>
        <w:jc w:val="center"/>
        <w:rPr>
          <w:rFonts w:ascii="Calibri" w:hAnsi="Calibri" w:cs="Calibri"/>
          <w:sz w:val="22"/>
          <w:szCs w:val="22"/>
        </w:rPr>
      </w:pPr>
      <w:r w:rsidRPr="00E06EE4">
        <w:rPr>
          <w:rFonts w:ascii="Calibri" w:hAnsi="Calibri" w:cs="Calibri"/>
          <w:sz w:val="22"/>
          <w:szCs w:val="22"/>
        </w:rPr>
        <w:t>-30-</w:t>
      </w:r>
    </w:p>
    <w:p w14:paraId="7B5DE9D8" w14:textId="0F673C2D" w:rsidR="00D80FA6" w:rsidRDefault="00D80FA6" w:rsidP="00D80FA6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</w:p>
    <w:p w14:paraId="07818110" w14:textId="067C4C83" w:rsidR="00B04ADF" w:rsidRDefault="001E5F6F" w:rsidP="00D80FA6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  <w:r w:rsidRPr="003131BA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3A787A0" wp14:editId="545BF11C">
            <wp:simplePos x="0" y="0"/>
            <wp:positionH relativeFrom="column">
              <wp:posOffset>5033010</wp:posOffset>
            </wp:positionH>
            <wp:positionV relativeFrom="paragraph">
              <wp:posOffset>8890</wp:posOffset>
            </wp:positionV>
            <wp:extent cx="1428750" cy="647700"/>
            <wp:effectExtent l="0" t="0" r="0" b="0"/>
            <wp:wrapSquare wrapText="bothSides"/>
            <wp:docPr id="2" name="Image 2" descr="S:\voart\1055_VoArt_PAPETERIE\7. Entête\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art\1055_VoArt_PAPETERIE\7. Entête\adress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44F"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126D1A">
        <w:rPr>
          <w:rFonts w:asciiTheme="minorHAnsi" w:hAnsiTheme="minorHAnsi" w:cs="Arial"/>
          <w:i/>
          <w:sz w:val="18"/>
          <w:szCs w:val="18"/>
        </w:rPr>
        <w:t>Carmelle Adam, directrice, (819) 825-0942 #6252</w:t>
      </w:r>
    </w:p>
    <w:p w14:paraId="2C53E739" w14:textId="67C17524" w:rsidR="00B2088D" w:rsidRPr="00DD0B9A" w:rsidRDefault="009B104A" w:rsidP="00DD0B9A">
      <w:pPr>
        <w:pStyle w:val="Corpsdetexte2"/>
        <w:rPr>
          <w:rFonts w:asciiTheme="minorHAnsi" w:hAnsiTheme="minorHAnsi" w:cs="Tahoma"/>
          <w:i/>
          <w:iCs/>
          <w:sz w:val="18"/>
          <w:szCs w:val="18"/>
        </w:rPr>
      </w:pP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0C1554A1" wp14:editId="1D842315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RPr="00DD0B9A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C413" w14:textId="77777777" w:rsidR="00B04ADF" w:rsidRDefault="00B04ADF" w:rsidP="00B04ADF">
      <w:r>
        <w:separator/>
      </w:r>
    </w:p>
  </w:endnote>
  <w:endnote w:type="continuationSeparator" w:id="0">
    <w:p w14:paraId="26B10E88" w14:textId="77777777" w:rsidR="00B04ADF" w:rsidRDefault="00B04ADF" w:rsidP="00B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37E94" w14:textId="77777777" w:rsidR="00B04ADF" w:rsidRDefault="00B04ADF" w:rsidP="00B04ADF">
      <w:r>
        <w:separator/>
      </w:r>
    </w:p>
  </w:footnote>
  <w:footnote w:type="continuationSeparator" w:id="0">
    <w:p w14:paraId="0FC8F19F" w14:textId="77777777" w:rsidR="00B04ADF" w:rsidRDefault="00B04ADF" w:rsidP="00B0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F"/>
    <w:rsid w:val="00062005"/>
    <w:rsid w:val="00085689"/>
    <w:rsid w:val="00097EBD"/>
    <w:rsid w:val="000E06C9"/>
    <w:rsid w:val="00121979"/>
    <w:rsid w:val="00124778"/>
    <w:rsid w:val="00126D1A"/>
    <w:rsid w:val="001E5F6F"/>
    <w:rsid w:val="001F4153"/>
    <w:rsid w:val="0021116B"/>
    <w:rsid w:val="00234D2B"/>
    <w:rsid w:val="002735B0"/>
    <w:rsid w:val="002B6045"/>
    <w:rsid w:val="002C2EA1"/>
    <w:rsid w:val="002F6E90"/>
    <w:rsid w:val="003224E5"/>
    <w:rsid w:val="00380C88"/>
    <w:rsid w:val="00403836"/>
    <w:rsid w:val="00415C47"/>
    <w:rsid w:val="00457F23"/>
    <w:rsid w:val="00491F13"/>
    <w:rsid w:val="004C5999"/>
    <w:rsid w:val="004D5446"/>
    <w:rsid w:val="0050028A"/>
    <w:rsid w:val="0050546C"/>
    <w:rsid w:val="00507B7E"/>
    <w:rsid w:val="005132F1"/>
    <w:rsid w:val="005206E7"/>
    <w:rsid w:val="005F7A6F"/>
    <w:rsid w:val="00653B4D"/>
    <w:rsid w:val="00703594"/>
    <w:rsid w:val="00857DDC"/>
    <w:rsid w:val="00860DA4"/>
    <w:rsid w:val="00880841"/>
    <w:rsid w:val="008E21BF"/>
    <w:rsid w:val="00901C1C"/>
    <w:rsid w:val="009307EC"/>
    <w:rsid w:val="009A3E10"/>
    <w:rsid w:val="009A7669"/>
    <w:rsid w:val="009B104A"/>
    <w:rsid w:val="009C244F"/>
    <w:rsid w:val="00A82856"/>
    <w:rsid w:val="00AC4487"/>
    <w:rsid w:val="00AD45E3"/>
    <w:rsid w:val="00AF1D03"/>
    <w:rsid w:val="00AF4458"/>
    <w:rsid w:val="00B04ADF"/>
    <w:rsid w:val="00B10282"/>
    <w:rsid w:val="00B2088D"/>
    <w:rsid w:val="00B265B4"/>
    <w:rsid w:val="00B471AF"/>
    <w:rsid w:val="00BA121A"/>
    <w:rsid w:val="00BE6192"/>
    <w:rsid w:val="00C15DA0"/>
    <w:rsid w:val="00C753A0"/>
    <w:rsid w:val="00C84F96"/>
    <w:rsid w:val="00C85AD9"/>
    <w:rsid w:val="00CD016C"/>
    <w:rsid w:val="00CD27F8"/>
    <w:rsid w:val="00D073DA"/>
    <w:rsid w:val="00D14BCB"/>
    <w:rsid w:val="00D150EF"/>
    <w:rsid w:val="00D34681"/>
    <w:rsid w:val="00D80FA6"/>
    <w:rsid w:val="00DC23E0"/>
    <w:rsid w:val="00DD0B9A"/>
    <w:rsid w:val="00E06EE4"/>
    <w:rsid w:val="00E9460B"/>
    <w:rsid w:val="00ED3200"/>
    <w:rsid w:val="00EF328E"/>
    <w:rsid w:val="00F102F4"/>
    <w:rsid w:val="00F22CA5"/>
    <w:rsid w:val="00F44FE1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DBF"/>
  <w15:chartTrackingRefBased/>
  <w15:docId w15:val="{2E544F49-3C64-4479-8EB8-80626DA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244F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44F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C244F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C244F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C244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C244F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1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16C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4A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04A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A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A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centredexpositiondevaldo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voart.c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vd@ville.valdor.qc.c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75C8B-21A4-4C85-BD56-70422D04216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C1C40-C07B-4C29-A1B1-24396A0D6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520BD-500C-49E4-AF92-F89E187C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Adam Carmelle</cp:lastModifiedBy>
  <cp:revision>56</cp:revision>
  <cp:lastPrinted>2018-09-25T19:24:00Z</cp:lastPrinted>
  <dcterms:created xsi:type="dcterms:W3CDTF">2018-08-02T13:37:00Z</dcterms:created>
  <dcterms:modified xsi:type="dcterms:W3CDTF">2019-11-26T18:41:00Z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