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2E" w:rsidRDefault="00996C83" w:rsidP="0066271D">
      <w:pPr>
        <w:jc w:val="both"/>
        <w:rPr>
          <w:rFonts w:ascii="Arial" w:hAnsi="Arial" w:cs="Arial"/>
          <w:b/>
          <w:sz w:val="28"/>
          <w:szCs w:val="28"/>
        </w:rPr>
      </w:pPr>
      <w:bookmarkStart w:id="0" w:name="_GoBack"/>
      <w:bookmarkEnd w:id="0"/>
      <w:r w:rsidRPr="00996C83">
        <w:rPr>
          <w:rFonts w:ascii="Arial" w:hAnsi="Arial" w:cs="Arial"/>
          <w:b/>
          <w:sz w:val="28"/>
          <w:szCs w:val="28"/>
        </w:rPr>
        <w:t>Communiqué de presse</w:t>
      </w:r>
    </w:p>
    <w:p w:rsidR="00996C83" w:rsidRPr="00996C83" w:rsidRDefault="00996C83" w:rsidP="0066271D">
      <w:pPr>
        <w:jc w:val="both"/>
        <w:rPr>
          <w:rFonts w:ascii="Arial" w:hAnsi="Arial" w:cs="Arial"/>
          <w:b/>
          <w:sz w:val="28"/>
          <w:szCs w:val="28"/>
        </w:rPr>
      </w:pPr>
    </w:p>
    <w:p w:rsidR="00C135A3" w:rsidRDefault="00C135A3" w:rsidP="0066271D">
      <w:pPr>
        <w:jc w:val="both"/>
        <w:rPr>
          <w:rFonts w:ascii="Arial" w:hAnsi="Arial" w:cs="Arial"/>
          <w:b/>
          <w:sz w:val="28"/>
          <w:szCs w:val="28"/>
        </w:rPr>
      </w:pPr>
      <w:r w:rsidRPr="00C135A3">
        <w:rPr>
          <w:rFonts w:ascii="Arial" w:hAnsi="Arial" w:cs="Arial"/>
          <w:b/>
          <w:sz w:val="28"/>
          <w:szCs w:val="28"/>
        </w:rPr>
        <w:t>Pour diffusion immédiate</w:t>
      </w:r>
      <w:r>
        <w:rPr>
          <w:rFonts w:ascii="Arial" w:hAnsi="Arial" w:cs="Arial"/>
          <w:b/>
          <w:sz w:val="28"/>
          <w:szCs w:val="28"/>
        </w:rPr>
        <w:t xml:space="preserve">- </w:t>
      </w:r>
    </w:p>
    <w:p w:rsidR="00C135A3" w:rsidRDefault="00996C83" w:rsidP="0066271D">
      <w:pPr>
        <w:jc w:val="both"/>
        <w:rPr>
          <w:rFonts w:ascii="Arial" w:hAnsi="Arial" w:cs="Arial"/>
          <w:b/>
          <w:i/>
          <w:sz w:val="28"/>
          <w:szCs w:val="28"/>
        </w:rPr>
      </w:pPr>
      <w:r w:rsidRPr="00996C83">
        <w:rPr>
          <w:rFonts w:ascii="Arial" w:hAnsi="Arial" w:cs="Arial"/>
          <w:b/>
          <w:i/>
          <w:sz w:val="28"/>
          <w:szCs w:val="28"/>
        </w:rPr>
        <w:t>Lancement d’album d’Yves Marchand</w:t>
      </w:r>
    </w:p>
    <w:p w:rsidR="00996C83" w:rsidRDefault="00996C83" w:rsidP="0066271D">
      <w:pPr>
        <w:jc w:val="both"/>
        <w:rPr>
          <w:rFonts w:ascii="Arial" w:hAnsi="Arial" w:cs="Arial"/>
          <w:sz w:val="28"/>
          <w:szCs w:val="28"/>
        </w:rPr>
      </w:pPr>
    </w:p>
    <w:p w:rsidR="00400FBA" w:rsidRPr="00996C83" w:rsidRDefault="00400FBA" w:rsidP="0066271D">
      <w:pPr>
        <w:jc w:val="both"/>
        <w:rPr>
          <w:rFonts w:ascii="Arial" w:hAnsi="Arial" w:cs="Arial"/>
          <w:sz w:val="28"/>
          <w:szCs w:val="28"/>
        </w:rPr>
      </w:pPr>
    </w:p>
    <w:p w:rsidR="008F2B2E" w:rsidRDefault="008F2B2E" w:rsidP="00990290">
      <w:pPr>
        <w:tabs>
          <w:tab w:val="left" w:pos="5600"/>
        </w:tabs>
        <w:jc w:val="both"/>
        <w:rPr>
          <w:rFonts w:ascii="Arial" w:hAnsi="Arial" w:cs="Arial"/>
          <w:i/>
          <w:sz w:val="28"/>
          <w:szCs w:val="28"/>
        </w:rPr>
      </w:pPr>
      <w:r>
        <w:rPr>
          <w:rFonts w:ascii="Arial" w:hAnsi="Arial" w:cs="Arial"/>
          <w:i/>
          <w:sz w:val="28"/>
          <w:szCs w:val="28"/>
        </w:rPr>
        <w:t xml:space="preserve">Le 24 octobre 2014 </w:t>
      </w:r>
      <w:r w:rsidR="00990290">
        <w:rPr>
          <w:rFonts w:ascii="Arial" w:hAnsi="Arial" w:cs="Arial"/>
          <w:i/>
          <w:sz w:val="28"/>
          <w:szCs w:val="28"/>
        </w:rPr>
        <w:tab/>
      </w:r>
    </w:p>
    <w:p w:rsidR="008F2B2E" w:rsidRDefault="008F2B2E" w:rsidP="0066271D">
      <w:pPr>
        <w:jc w:val="both"/>
        <w:rPr>
          <w:rFonts w:ascii="Arial" w:hAnsi="Arial" w:cs="Arial"/>
          <w:i/>
          <w:sz w:val="28"/>
          <w:szCs w:val="28"/>
        </w:rPr>
      </w:pPr>
      <w:r>
        <w:rPr>
          <w:rFonts w:ascii="Arial" w:hAnsi="Arial" w:cs="Arial"/>
          <w:i/>
          <w:sz w:val="28"/>
          <w:szCs w:val="28"/>
        </w:rPr>
        <w:t>5</w:t>
      </w:r>
      <w:r w:rsidR="008D370C">
        <w:rPr>
          <w:rFonts w:ascii="Arial" w:hAnsi="Arial" w:cs="Arial"/>
          <w:i/>
          <w:sz w:val="28"/>
          <w:szCs w:val="28"/>
        </w:rPr>
        <w:t>H</w:t>
      </w:r>
      <w:r>
        <w:rPr>
          <w:rFonts w:ascii="Arial" w:hAnsi="Arial" w:cs="Arial"/>
          <w:i/>
          <w:sz w:val="28"/>
          <w:szCs w:val="28"/>
        </w:rPr>
        <w:t xml:space="preserve"> à 7</w:t>
      </w:r>
      <w:r w:rsidR="008D370C">
        <w:rPr>
          <w:rFonts w:ascii="Arial" w:hAnsi="Arial" w:cs="Arial"/>
          <w:i/>
          <w:sz w:val="28"/>
          <w:szCs w:val="28"/>
        </w:rPr>
        <w:t>H</w:t>
      </w:r>
    </w:p>
    <w:p w:rsidR="008F2B2E" w:rsidRPr="0066271D" w:rsidRDefault="00193D81" w:rsidP="0066271D">
      <w:pPr>
        <w:jc w:val="both"/>
        <w:rPr>
          <w:rFonts w:ascii="Arial" w:hAnsi="Arial" w:cs="Arial"/>
          <w:i/>
          <w:sz w:val="28"/>
          <w:szCs w:val="28"/>
        </w:rPr>
      </w:pPr>
      <w:r>
        <w:rPr>
          <w:rFonts w:ascii="Arial" w:hAnsi="Arial" w:cs="Arial"/>
          <w:i/>
          <w:sz w:val="28"/>
          <w:szCs w:val="28"/>
        </w:rPr>
        <w:t>À</w:t>
      </w:r>
      <w:r w:rsidR="008F2B2E">
        <w:rPr>
          <w:rFonts w:ascii="Arial" w:hAnsi="Arial" w:cs="Arial"/>
          <w:i/>
          <w:sz w:val="28"/>
          <w:szCs w:val="28"/>
        </w:rPr>
        <w:t xml:space="preserve"> L’Éden Rouge</w:t>
      </w:r>
      <w:r w:rsidR="008D370C">
        <w:rPr>
          <w:rFonts w:ascii="Arial" w:hAnsi="Arial" w:cs="Arial"/>
          <w:i/>
          <w:sz w:val="28"/>
          <w:szCs w:val="28"/>
        </w:rPr>
        <w:t>, St-Bruno-De-Guigues</w:t>
      </w:r>
    </w:p>
    <w:p w:rsidR="002D2B81" w:rsidRDefault="002D2B81" w:rsidP="0066271D">
      <w:pPr>
        <w:jc w:val="both"/>
        <w:rPr>
          <w:rFonts w:ascii="Arial" w:hAnsi="Arial" w:cs="Arial"/>
          <w:i/>
          <w:sz w:val="28"/>
          <w:szCs w:val="28"/>
        </w:rPr>
      </w:pPr>
    </w:p>
    <w:p w:rsidR="00400FBA" w:rsidRPr="0066271D" w:rsidRDefault="00400FBA" w:rsidP="0066271D">
      <w:pPr>
        <w:jc w:val="both"/>
        <w:rPr>
          <w:rFonts w:ascii="Arial" w:hAnsi="Arial" w:cs="Arial"/>
          <w:i/>
          <w:sz w:val="28"/>
          <w:szCs w:val="28"/>
        </w:rPr>
      </w:pPr>
    </w:p>
    <w:p w:rsidR="0066271D" w:rsidRPr="00193D81" w:rsidRDefault="00996C83" w:rsidP="0066271D">
      <w:pPr>
        <w:jc w:val="both"/>
        <w:rPr>
          <w:rFonts w:asciiTheme="majorHAnsi" w:hAnsiTheme="majorHAnsi"/>
          <w:sz w:val="26"/>
          <w:szCs w:val="26"/>
        </w:rPr>
      </w:pPr>
      <w:r w:rsidRPr="00996C83">
        <w:rPr>
          <w:rFonts w:asciiTheme="majorHAnsi" w:hAnsiTheme="majorHAnsi"/>
          <w:b/>
          <w:sz w:val="26"/>
          <w:szCs w:val="26"/>
        </w:rPr>
        <w:t>Vendredi 10 octobre 2014 -</w:t>
      </w:r>
      <w:r>
        <w:rPr>
          <w:rFonts w:asciiTheme="majorHAnsi" w:hAnsiTheme="majorHAnsi"/>
          <w:sz w:val="26"/>
          <w:szCs w:val="26"/>
        </w:rPr>
        <w:t xml:space="preserve"> </w:t>
      </w:r>
      <w:r w:rsidR="002D2B81" w:rsidRPr="00193D81">
        <w:rPr>
          <w:rFonts w:asciiTheme="majorHAnsi" w:hAnsiTheme="majorHAnsi"/>
          <w:sz w:val="26"/>
          <w:szCs w:val="26"/>
        </w:rPr>
        <w:t xml:space="preserve">L’auteur-compositeur-interprète, Yves Marchand, nous présente son nouvel album très attendu </w:t>
      </w:r>
      <w:r w:rsidR="002D2B81" w:rsidRPr="00193D81">
        <w:rPr>
          <w:rFonts w:asciiTheme="majorHAnsi" w:hAnsiTheme="majorHAnsi"/>
          <w:i/>
          <w:sz w:val="26"/>
          <w:szCs w:val="26"/>
        </w:rPr>
        <w:t>Si l’homme est fait de kilomètres</w:t>
      </w:r>
      <w:r w:rsidR="00FD4890" w:rsidRPr="00193D81">
        <w:rPr>
          <w:rFonts w:asciiTheme="majorHAnsi" w:hAnsiTheme="majorHAnsi"/>
          <w:sz w:val="26"/>
          <w:szCs w:val="26"/>
        </w:rPr>
        <w:t xml:space="preserve"> pour lequel il signe les arrangements et la réalisation.</w:t>
      </w:r>
      <w:r w:rsidR="002D2B81" w:rsidRPr="00193D81">
        <w:rPr>
          <w:rFonts w:asciiTheme="majorHAnsi" w:hAnsiTheme="majorHAnsi"/>
          <w:sz w:val="26"/>
          <w:szCs w:val="26"/>
        </w:rPr>
        <w:t xml:space="preserve">  Une suite toute naturelle à son premier opus encensé par la critique, </w:t>
      </w:r>
      <w:r w:rsidR="002D2B81" w:rsidRPr="00193D81">
        <w:rPr>
          <w:rFonts w:asciiTheme="majorHAnsi" w:hAnsiTheme="majorHAnsi"/>
          <w:i/>
          <w:sz w:val="26"/>
          <w:szCs w:val="26"/>
        </w:rPr>
        <w:t>Belvédère</w:t>
      </w:r>
      <w:r w:rsidR="002D2B81" w:rsidRPr="00193D81">
        <w:rPr>
          <w:rFonts w:asciiTheme="majorHAnsi" w:hAnsiTheme="majorHAnsi"/>
          <w:sz w:val="26"/>
          <w:szCs w:val="26"/>
        </w:rPr>
        <w:t xml:space="preserve">. Le temps a passé,  la vie a tracé son chemin et s’est transposée dans un univers musical et poétique unique à </w:t>
      </w:r>
      <w:r w:rsidR="0066271D" w:rsidRPr="00193D81">
        <w:rPr>
          <w:rFonts w:asciiTheme="majorHAnsi" w:hAnsiTheme="majorHAnsi"/>
          <w:sz w:val="26"/>
          <w:szCs w:val="26"/>
        </w:rPr>
        <w:t>l’artiste</w:t>
      </w:r>
      <w:r w:rsidR="002D2B81" w:rsidRPr="00193D81">
        <w:rPr>
          <w:rFonts w:asciiTheme="majorHAnsi" w:hAnsiTheme="majorHAnsi"/>
          <w:sz w:val="26"/>
          <w:szCs w:val="26"/>
        </w:rPr>
        <w:t>.  Un album folk contemporain enveloppant,</w:t>
      </w:r>
      <w:r w:rsidR="0066271D" w:rsidRPr="00193D81">
        <w:rPr>
          <w:rFonts w:asciiTheme="majorHAnsi" w:hAnsiTheme="majorHAnsi"/>
          <w:sz w:val="26"/>
          <w:szCs w:val="26"/>
        </w:rPr>
        <w:t xml:space="preserve"> lumineux</w:t>
      </w:r>
      <w:r w:rsidR="002D2B81" w:rsidRPr="00193D81">
        <w:rPr>
          <w:rFonts w:asciiTheme="majorHAnsi" w:hAnsiTheme="majorHAnsi"/>
          <w:sz w:val="26"/>
          <w:szCs w:val="26"/>
        </w:rPr>
        <w:t xml:space="preserve"> avec un regard pertinent sur les routes prises et à entreprendre. </w:t>
      </w:r>
      <w:r w:rsidR="0066271D" w:rsidRPr="00193D81">
        <w:rPr>
          <w:rFonts w:asciiTheme="majorHAnsi" w:hAnsiTheme="majorHAnsi"/>
          <w:sz w:val="26"/>
          <w:szCs w:val="26"/>
        </w:rPr>
        <w:t xml:space="preserve">Des racines profondes mêlées à des idées nouvelles, un album audacieux, ambitieux, original et accessible! 16 musiciens de différents horizons ont participé au projet apportant leur inspiration propre pour renforcir l'univers personnel d'Yves Marchand. Yves Desrosiers, Claude Fradette, Alain </w:t>
      </w:r>
      <w:proofErr w:type="spellStart"/>
      <w:r w:rsidR="0066271D" w:rsidRPr="00193D81">
        <w:rPr>
          <w:rFonts w:asciiTheme="majorHAnsi" w:hAnsiTheme="majorHAnsi"/>
          <w:sz w:val="26"/>
          <w:szCs w:val="26"/>
        </w:rPr>
        <w:t>Quirion</w:t>
      </w:r>
      <w:proofErr w:type="spellEnd"/>
      <w:r w:rsidR="0066271D" w:rsidRPr="00193D81">
        <w:rPr>
          <w:rFonts w:asciiTheme="majorHAnsi" w:hAnsiTheme="majorHAnsi"/>
          <w:sz w:val="26"/>
          <w:szCs w:val="26"/>
        </w:rPr>
        <w:t xml:space="preserve">, Jérôme Hébert, </w:t>
      </w:r>
      <w:proofErr w:type="spellStart"/>
      <w:r w:rsidR="0066271D" w:rsidRPr="00193D81">
        <w:rPr>
          <w:rFonts w:asciiTheme="majorHAnsi" w:hAnsiTheme="majorHAnsi"/>
          <w:sz w:val="26"/>
          <w:szCs w:val="26"/>
        </w:rPr>
        <w:t>Bertil</w:t>
      </w:r>
      <w:proofErr w:type="spellEnd"/>
      <w:r w:rsidR="0066271D" w:rsidRPr="00193D81">
        <w:rPr>
          <w:rFonts w:asciiTheme="majorHAnsi" w:hAnsiTheme="majorHAnsi"/>
          <w:sz w:val="26"/>
          <w:szCs w:val="26"/>
        </w:rPr>
        <w:t xml:space="preserve"> </w:t>
      </w:r>
      <w:proofErr w:type="spellStart"/>
      <w:r w:rsidR="0066271D" w:rsidRPr="00193D81">
        <w:rPr>
          <w:rFonts w:asciiTheme="majorHAnsi" w:hAnsiTheme="majorHAnsi"/>
          <w:sz w:val="26"/>
          <w:szCs w:val="26"/>
        </w:rPr>
        <w:t>Shculrabe</w:t>
      </w:r>
      <w:proofErr w:type="spellEnd"/>
      <w:r w:rsidR="0066271D" w:rsidRPr="00193D81">
        <w:rPr>
          <w:rFonts w:asciiTheme="majorHAnsi" w:hAnsiTheme="majorHAnsi"/>
          <w:sz w:val="26"/>
          <w:szCs w:val="26"/>
        </w:rPr>
        <w:t xml:space="preserve">, Richard </w:t>
      </w:r>
      <w:proofErr w:type="spellStart"/>
      <w:r w:rsidR="00AC2299">
        <w:rPr>
          <w:rFonts w:asciiTheme="majorHAnsi" w:hAnsiTheme="majorHAnsi"/>
          <w:sz w:val="26"/>
          <w:szCs w:val="26"/>
        </w:rPr>
        <w:t>Deschê</w:t>
      </w:r>
      <w:r w:rsidR="00193D81" w:rsidRPr="00193D81">
        <w:rPr>
          <w:rFonts w:asciiTheme="majorHAnsi" w:hAnsiTheme="majorHAnsi"/>
          <w:sz w:val="26"/>
          <w:szCs w:val="26"/>
        </w:rPr>
        <w:t>nes</w:t>
      </w:r>
      <w:proofErr w:type="spellEnd"/>
      <w:r w:rsidR="0066271D" w:rsidRPr="00193D81">
        <w:rPr>
          <w:rFonts w:asciiTheme="majorHAnsi" w:hAnsiTheme="majorHAnsi"/>
          <w:sz w:val="26"/>
          <w:szCs w:val="26"/>
        </w:rPr>
        <w:t xml:space="preserve">, Lina Boudreau, Vicky Marchand et Isabelle Cyr pour n’en nommer que quelques uns. </w:t>
      </w:r>
    </w:p>
    <w:p w:rsidR="0066271D" w:rsidRPr="00193D81" w:rsidRDefault="0066271D" w:rsidP="0066271D">
      <w:pPr>
        <w:jc w:val="both"/>
        <w:rPr>
          <w:rFonts w:asciiTheme="majorHAnsi" w:hAnsiTheme="majorHAnsi"/>
          <w:sz w:val="26"/>
          <w:szCs w:val="26"/>
        </w:rPr>
      </w:pPr>
    </w:p>
    <w:p w:rsidR="0066271D" w:rsidRPr="00193D81" w:rsidRDefault="0066271D" w:rsidP="0066271D">
      <w:pPr>
        <w:jc w:val="both"/>
        <w:rPr>
          <w:rFonts w:asciiTheme="majorHAnsi" w:hAnsiTheme="majorHAnsi"/>
          <w:sz w:val="26"/>
          <w:szCs w:val="26"/>
        </w:rPr>
      </w:pPr>
      <w:r w:rsidRPr="00193D81">
        <w:rPr>
          <w:rFonts w:asciiTheme="majorHAnsi" w:hAnsiTheme="majorHAnsi"/>
          <w:sz w:val="26"/>
          <w:szCs w:val="26"/>
        </w:rPr>
        <w:t xml:space="preserve">Avec sa voix saisissante, sa poésie et ses mélodies envoutantes, l’auteur-compositeur-interprète se dévoile à travers un « road </w:t>
      </w:r>
      <w:proofErr w:type="spellStart"/>
      <w:r w:rsidR="00193D81" w:rsidRPr="00193D81">
        <w:rPr>
          <w:rFonts w:asciiTheme="majorHAnsi" w:hAnsiTheme="majorHAnsi"/>
          <w:sz w:val="26"/>
          <w:szCs w:val="26"/>
        </w:rPr>
        <w:t>mo</w:t>
      </w:r>
      <w:r w:rsidR="00AC2299">
        <w:rPr>
          <w:rFonts w:asciiTheme="majorHAnsi" w:hAnsiTheme="majorHAnsi"/>
          <w:sz w:val="26"/>
          <w:szCs w:val="26"/>
        </w:rPr>
        <w:t>v</w:t>
      </w:r>
      <w:r w:rsidR="00193D81" w:rsidRPr="00193D81">
        <w:rPr>
          <w:rFonts w:asciiTheme="majorHAnsi" w:hAnsiTheme="majorHAnsi"/>
          <w:sz w:val="26"/>
          <w:szCs w:val="26"/>
        </w:rPr>
        <w:t>ie</w:t>
      </w:r>
      <w:proofErr w:type="spellEnd"/>
      <w:r w:rsidRPr="00193D81">
        <w:rPr>
          <w:rFonts w:asciiTheme="majorHAnsi" w:hAnsiTheme="majorHAnsi"/>
          <w:sz w:val="26"/>
          <w:szCs w:val="26"/>
        </w:rPr>
        <w:t xml:space="preserve"> » aux harmonies modernes et personnelles. </w:t>
      </w:r>
      <w:r w:rsidRPr="00193D81">
        <w:rPr>
          <w:rFonts w:asciiTheme="majorHAnsi" w:hAnsiTheme="majorHAnsi"/>
          <w:i/>
          <w:sz w:val="26"/>
          <w:szCs w:val="26"/>
        </w:rPr>
        <w:t xml:space="preserve">Si l’homme est fait de kilomètres, </w:t>
      </w:r>
      <w:r w:rsidRPr="00193D81">
        <w:rPr>
          <w:rFonts w:asciiTheme="majorHAnsi" w:hAnsiTheme="majorHAnsi"/>
          <w:sz w:val="26"/>
          <w:szCs w:val="26"/>
        </w:rPr>
        <w:t>un album qui traverse le temps.</w:t>
      </w:r>
    </w:p>
    <w:p w:rsidR="0066271D" w:rsidRPr="00193D81" w:rsidRDefault="0066271D" w:rsidP="0066271D">
      <w:pPr>
        <w:jc w:val="both"/>
        <w:rPr>
          <w:rFonts w:asciiTheme="majorHAnsi" w:hAnsiTheme="majorHAnsi"/>
          <w:sz w:val="26"/>
          <w:szCs w:val="26"/>
        </w:rPr>
      </w:pPr>
    </w:p>
    <w:p w:rsidR="0066271D" w:rsidRPr="00193D81" w:rsidRDefault="00C75E25" w:rsidP="0066271D">
      <w:pPr>
        <w:jc w:val="both"/>
        <w:rPr>
          <w:rFonts w:asciiTheme="majorHAnsi" w:hAnsiTheme="majorHAnsi"/>
          <w:sz w:val="26"/>
          <w:szCs w:val="26"/>
        </w:rPr>
      </w:pPr>
      <w:r w:rsidRPr="00193D81">
        <w:rPr>
          <w:rFonts w:asciiTheme="majorHAnsi" w:hAnsiTheme="majorHAnsi"/>
          <w:sz w:val="26"/>
          <w:szCs w:val="26"/>
        </w:rPr>
        <w:t>Originaire de Saint-Bruno de Guigues</w:t>
      </w:r>
      <w:r w:rsidR="003B46BD" w:rsidRPr="00193D81">
        <w:rPr>
          <w:rFonts w:asciiTheme="majorHAnsi" w:hAnsiTheme="majorHAnsi"/>
          <w:sz w:val="26"/>
          <w:szCs w:val="26"/>
        </w:rPr>
        <w:t>,</w:t>
      </w:r>
      <w:r w:rsidRPr="00193D81">
        <w:rPr>
          <w:rFonts w:asciiTheme="majorHAnsi" w:hAnsiTheme="majorHAnsi"/>
          <w:sz w:val="26"/>
          <w:szCs w:val="26"/>
        </w:rPr>
        <w:t xml:space="preserve"> Yves Marchand est particulièrement </w:t>
      </w:r>
      <w:r w:rsidR="008F2B2E" w:rsidRPr="00193D81">
        <w:rPr>
          <w:rFonts w:asciiTheme="majorHAnsi" w:hAnsiTheme="majorHAnsi"/>
          <w:sz w:val="26"/>
          <w:szCs w:val="26"/>
        </w:rPr>
        <w:t>fier</w:t>
      </w:r>
      <w:r w:rsidR="00484EA5" w:rsidRPr="00193D81">
        <w:rPr>
          <w:rFonts w:asciiTheme="majorHAnsi" w:hAnsiTheme="majorHAnsi"/>
          <w:sz w:val="26"/>
          <w:szCs w:val="26"/>
        </w:rPr>
        <w:t xml:space="preserve"> </w:t>
      </w:r>
      <w:r w:rsidRPr="00193D81">
        <w:rPr>
          <w:rFonts w:asciiTheme="majorHAnsi" w:hAnsiTheme="majorHAnsi"/>
          <w:sz w:val="26"/>
          <w:szCs w:val="26"/>
        </w:rPr>
        <w:t xml:space="preserve">de présenter son nouvel album devant parents et amis qui l’ont soutenu tout au long de ses divers projets. Il offrira une prestation en formule intime avec Simon Dolan à la basse (Jean </w:t>
      </w:r>
      <w:r w:rsidR="00193D81">
        <w:rPr>
          <w:rFonts w:asciiTheme="majorHAnsi" w:hAnsiTheme="majorHAnsi"/>
          <w:sz w:val="26"/>
          <w:szCs w:val="26"/>
        </w:rPr>
        <w:t>Le</w:t>
      </w:r>
      <w:r w:rsidR="00193D81" w:rsidRPr="00193D81">
        <w:rPr>
          <w:rFonts w:asciiTheme="majorHAnsi" w:hAnsiTheme="majorHAnsi"/>
          <w:sz w:val="26"/>
          <w:szCs w:val="26"/>
        </w:rPr>
        <w:t>loup</w:t>
      </w:r>
      <w:r w:rsidRPr="00193D81">
        <w:rPr>
          <w:rFonts w:asciiTheme="majorHAnsi" w:hAnsiTheme="majorHAnsi"/>
          <w:sz w:val="26"/>
          <w:szCs w:val="26"/>
        </w:rPr>
        <w:t>, Les tubes, Paul Kunigis), Isabelle Cyr à la voix et à l’autoharpe et Claude Fradette à la guitare (réalisateur- guitariste de L’Existoire de Richard Desjardins).</w:t>
      </w:r>
      <w:r w:rsidR="006B1161" w:rsidRPr="00193D81">
        <w:rPr>
          <w:rFonts w:asciiTheme="majorHAnsi" w:hAnsiTheme="majorHAnsi"/>
          <w:sz w:val="26"/>
          <w:szCs w:val="26"/>
        </w:rPr>
        <w:t xml:space="preserve"> </w:t>
      </w:r>
    </w:p>
    <w:p w:rsidR="006B1161" w:rsidRPr="00193D81" w:rsidRDefault="006B1161" w:rsidP="0066271D">
      <w:pPr>
        <w:jc w:val="both"/>
        <w:rPr>
          <w:rFonts w:asciiTheme="majorHAnsi" w:hAnsiTheme="majorHAnsi"/>
          <w:sz w:val="26"/>
          <w:szCs w:val="26"/>
        </w:rPr>
      </w:pPr>
    </w:p>
    <w:p w:rsidR="006B1161" w:rsidRPr="00193D81" w:rsidRDefault="003B46BD" w:rsidP="0066271D">
      <w:pPr>
        <w:jc w:val="both"/>
        <w:rPr>
          <w:rFonts w:asciiTheme="majorHAnsi" w:hAnsiTheme="majorHAnsi"/>
          <w:sz w:val="26"/>
          <w:szCs w:val="26"/>
        </w:rPr>
      </w:pPr>
      <w:r w:rsidRPr="00193D81">
        <w:rPr>
          <w:rFonts w:asciiTheme="majorHAnsi" w:hAnsiTheme="majorHAnsi"/>
          <w:sz w:val="26"/>
          <w:szCs w:val="26"/>
        </w:rPr>
        <w:t xml:space="preserve">Une belle occasion pour lui de célébrer parmi les siens </w:t>
      </w:r>
      <w:r w:rsidR="00484EA5" w:rsidRPr="00193D81">
        <w:rPr>
          <w:rFonts w:asciiTheme="majorHAnsi" w:hAnsiTheme="majorHAnsi"/>
          <w:sz w:val="26"/>
          <w:szCs w:val="26"/>
        </w:rPr>
        <w:t xml:space="preserve">dans son coin de pays </w:t>
      </w:r>
      <w:r w:rsidR="008F2B2E" w:rsidRPr="00193D81">
        <w:rPr>
          <w:rFonts w:asciiTheme="majorHAnsi" w:hAnsiTheme="majorHAnsi"/>
          <w:sz w:val="26"/>
          <w:szCs w:val="26"/>
        </w:rPr>
        <w:t>avant d</w:t>
      </w:r>
      <w:r w:rsidRPr="00193D81">
        <w:rPr>
          <w:rFonts w:asciiTheme="majorHAnsi" w:hAnsiTheme="majorHAnsi"/>
          <w:sz w:val="26"/>
          <w:szCs w:val="26"/>
        </w:rPr>
        <w:t>e parcourir les routes du Québec</w:t>
      </w:r>
      <w:r w:rsidR="008F2B2E" w:rsidRPr="00193D81">
        <w:rPr>
          <w:rFonts w:asciiTheme="majorHAnsi" w:hAnsiTheme="majorHAnsi"/>
          <w:sz w:val="26"/>
          <w:szCs w:val="26"/>
        </w:rPr>
        <w:t>.</w:t>
      </w:r>
    </w:p>
    <w:p w:rsidR="008D370C" w:rsidRPr="00193D81" w:rsidRDefault="008D370C" w:rsidP="0066271D">
      <w:pPr>
        <w:jc w:val="both"/>
        <w:rPr>
          <w:rFonts w:asciiTheme="majorHAnsi" w:hAnsiTheme="majorHAnsi"/>
          <w:sz w:val="26"/>
          <w:szCs w:val="26"/>
        </w:rPr>
      </w:pPr>
    </w:p>
    <w:p w:rsidR="00193D81" w:rsidRDefault="00193D81" w:rsidP="0066271D">
      <w:pPr>
        <w:jc w:val="both"/>
        <w:rPr>
          <w:rFonts w:asciiTheme="majorHAnsi" w:hAnsiTheme="majorHAnsi"/>
          <w:sz w:val="26"/>
          <w:szCs w:val="26"/>
        </w:rPr>
      </w:pPr>
    </w:p>
    <w:p w:rsidR="00400FBA" w:rsidRDefault="00400FBA" w:rsidP="0066271D">
      <w:pPr>
        <w:jc w:val="both"/>
        <w:rPr>
          <w:rFonts w:asciiTheme="majorHAnsi" w:hAnsiTheme="majorHAnsi"/>
          <w:sz w:val="26"/>
          <w:szCs w:val="26"/>
        </w:rPr>
      </w:pPr>
    </w:p>
    <w:p w:rsidR="00400FBA" w:rsidRDefault="00400FBA" w:rsidP="0066271D">
      <w:pPr>
        <w:jc w:val="both"/>
        <w:rPr>
          <w:rFonts w:asciiTheme="majorHAnsi" w:hAnsiTheme="majorHAnsi"/>
          <w:sz w:val="20"/>
          <w:szCs w:val="20"/>
        </w:rPr>
      </w:pPr>
      <w:r w:rsidRPr="00400FBA">
        <w:rPr>
          <w:rFonts w:asciiTheme="majorHAnsi" w:hAnsiTheme="majorHAnsi"/>
          <w:sz w:val="20"/>
          <w:szCs w:val="20"/>
        </w:rPr>
        <w:t>1/ 2</w:t>
      </w:r>
    </w:p>
    <w:p w:rsidR="00400FBA" w:rsidRPr="00400FBA" w:rsidRDefault="00400FBA" w:rsidP="0066271D">
      <w:pPr>
        <w:jc w:val="both"/>
        <w:rPr>
          <w:rFonts w:asciiTheme="majorHAnsi" w:hAnsiTheme="majorHAnsi"/>
          <w:sz w:val="20"/>
          <w:szCs w:val="20"/>
        </w:rPr>
      </w:pPr>
    </w:p>
    <w:p w:rsidR="00193D81" w:rsidRPr="00193D81" w:rsidRDefault="00193D81" w:rsidP="0066271D">
      <w:pPr>
        <w:jc w:val="both"/>
        <w:rPr>
          <w:rFonts w:asciiTheme="majorHAnsi" w:hAnsiTheme="majorHAnsi"/>
          <w:b/>
          <w:sz w:val="26"/>
          <w:szCs w:val="26"/>
        </w:rPr>
      </w:pPr>
      <w:r w:rsidRPr="00193D81">
        <w:rPr>
          <w:rFonts w:asciiTheme="majorHAnsi" w:hAnsiTheme="majorHAnsi"/>
          <w:b/>
          <w:sz w:val="26"/>
          <w:szCs w:val="26"/>
        </w:rPr>
        <w:lastRenderedPageBreak/>
        <w:t>Le Théâtre du Rift d’être le partenaire dans le lancement d’album d’Yves Marchand</w:t>
      </w:r>
    </w:p>
    <w:p w:rsidR="008F2B2E" w:rsidRPr="00193D81" w:rsidRDefault="008F2B2E" w:rsidP="0066271D">
      <w:pPr>
        <w:jc w:val="both"/>
        <w:rPr>
          <w:rFonts w:asciiTheme="majorHAnsi" w:hAnsiTheme="majorHAnsi"/>
          <w:b/>
          <w:sz w:val="26"/>
          <w:szCs w:val="26"/>
        </w:rPr>
      </w:pPr>
      <w:r w:rsidRPr="00193D81">
        <w:rPr>
          <w:rFonts w:asciiTheme="majorHAnsi" w:hAnsiTheme="majorHAnsi"/>
          <w:b/>
          <w:sz w:val="26"/>
          <w:szCs w:val="26"/>
        </w:rPr>
        <w:t xml:space="preserve">Le vendredi 24 octobre  </w:t>
      </w:r>
    </w:p>
    <w:p w:rsidR="008F2B2E" w:rsidRPr="00193D81" w:rsidRDefault="008F2B2E" w:rsidP="0066271D">
      <w:pPr>
        <w:jc w:val="both"/>
        <w:rPr>
          <w:rFonts w:asciiTheme="majorHAnsi" w:hAnsiTheme="majorHAnsi"/>
          <w:b/>
          <w:sz w:val="26"/>
          <w:szCs w:val="26"/>
        </w:rPr>
      </w:pPr>
      <w:r w:rsidRPr="00193D81">
        <w:rPr>
          <w:rFonts w:asciiTheme="majorHAnsi" w:hAnsiTheme="majorHAnsi"/>
          <w:b/>
          <w:sz w:val="26"/>
          <w:szCs w:val="26"/>
        </w:rPr>
        <w:t>À L’Éden Rouge- Saint-Bruno de Guigues</w:t>
      </w:r>
    </w:p>
    <w:p w:rsidR="008F2B2E" w:rsidRPr="00193D81" w:rsidRDefault="008F2B2E" w:rsidP="0066271D">
      <w:pPr>
        <w:jc w:val="both"/>
        <w:rPr>
          <w:rFonts w:asciiTheme="majorHAnsi" w:hAnsiTheme="majorHAnsi"/>
          <w:b/>
          <w:sz w:val="26"/>
          <w:szCs w:val="26"/>
        </w:rPr>
      </w:pPr>
      <w:r w:rsidRPr="00193D81">
        <w:rPr>
          <w:rFonts w:asciiTheme="majorHAnsi" w:hAnsiTheme="majorHAnsi"/>
          <w:b/>
          <w:sz w:val="26"/>
          <w:szCs w:val="26"/>
        </w:rPr>
        <w:t>5</w:t>
      </w:r>
      <w:r w:rsidR="008D370C" w:rsidRPr="00193D81">
        <w:rPr>
          <w:rFonts w:asciiTheme="majorHAnsi" w:hAnsiTheme="majorHAnsi"/>
          <w:b/>
          <w:sz w:val="26"/>
          <w:szCs w:val="26"/>
        </w:rPr>
        <w:t>H</w:t>
      </w:r>
      <w:r w:rsidRPr="00193D81">
        <w:rPr>
          <w:rFonts w:asciiTheme="majorHAnsi" w:hAnsiTheme="majorHAnsi"/>
          <w:b/>
          <w:sz w:val="26"/>
          <w:szCs w:val="26"/>
        </w:rPr>
        <w:t xml:space="preserve"> à</w:t>
      </w:r>
      <w:r w:rsidR="008D370C" w:rsidRPr="00193D81">
        <w:rPr>
          <w:rFonts w:asciiTheme="majorHAnsi" w:hAnsiTheme="majorHAnsi"/>
          <w:b/>
          <w:sz w:val="26"/>
          <w:szCs w:val="26"/>
        </w:rPr>
        <w:t xml:space="preserve"> </w:t>
      </w:r>
      <w:r w:rsidRPr="00193D81">
        <w:rPr>
          <w:rFonts w:asciiTheme="majorHAnsi" w:hAnsiTheme="majorHAnsi"/>
          <w:b/>
          <w:sz w:val="26"/>
          <w:szCs w:val="26"/>
        </w:rPr>
        <w:t>7</w:t>
      </w:r>
      <w:r w:rsidR="008D370C" w:rsidRPr="00193D81">
        <w:rPr>
          <w:rFonts w:asciiTheme="majorHAnsi" w:hAnsiTheme="majorHAnsi"/>
          <w:b/>
          <w:sz w:val="26"/>
          <w:szCs w:val="26"/>
        </w:rPr>
        <w:t>H</w:t>
      </w:r>
    </w:p>
    <w:p w:rsidR="008F2B2E" w:rsidRPr="00193D81" w:rsidRDefault="008F2B2E" w:rsidP="008F2B2E">
      <w:pPr>
        <w:widowControl w:val="0"/>
        <w:autoSpaceDE w:val="0"/>
        <w:autoSpaceDN w:val="0"/>
        <w:adjustRightInd w:val="0"/>
        <w:rPr>
          <w:rFonts w:ascii="Arial" w:eastAsiaTheme="minorEastAsia" w:hAnsi="Arial" w:cs="Arial"/>
          <w:b/>
          <w:color w:val="1A1A1A"/>
          <w:sz w:val="26"/>
          <w:szCs w:val="26"/>
        </w:rPr>
      </w:pPr>
      <w:r w:rsidRPr="00193D81">
        <w:rPr>
          <w:rFonts w:ascii="Arial" w:eastAsiaTheme="minorEastAsia" w:hAnsi="Arial" w:cs="Arial"/>
          <w:b/>
          <w:color w:val="1A1A1A"/>
          <w:sz w:val="26"/>
          <w:szCs w:val="26"/>
        </w:rPr>
        <w:t>15$ incluant cocktail, cd et prestation</w:t>
      </w:r>
    </w:p>
    <w:p w:rsidR="008F2B2E" w:rsidRPr="00193D81" w:rsidRDefault="008F2B2E" w:rsidP="008F2B2E">
      <w:pPr>
        <w:widowControl w:val="0"/>
        <w:autoSpaceDE w:val="0"/>
        <w:autoSpaceDN w:val="0"/>
        <w:adjustRightInd w:val="0"/>
        <w:rPr>
          <w:rFonts w:ascii="Arial" w:eastAsiaTheme="minorEastAsia" w:hAnsi="Arial" w:cs="Arial"/>
          <w:color w:val="1A1A1A"/>
          <w:sz w:val="26"/>
          <w:szCs w:val="26"/>
        </w:rPr>
      </w:pPr>
    </w:p>
    <w:p w:rsidR="00FB5D4B" w:rsidRPr="00193D81" w:rsidRDefault="008F2B2E" w:rsidP="008F2B2E">
      <w:pPr>
        <w:widowControl w:val="0"/>
        <w:autoSpaceDE w:val="0"/>
        <w:autoSpaceDN w:val="0"/>
        <w:adjustRightInd w:val="0"/>
        <w:rPr>
          <w:rFonts w:ascii="Arial" w:eastAsiaTheme="minorEastAsia" w:hAnsi="Arial" w:cs="Arial"/>
          <w:color w:val="1A1A1A"/>
          <w:sz w:val="26"/>
          <w:szCs w:val="26"/>
        </w:rPr>
      </w:pPr>
      <w:r w:rsidRPr="00193D81">
        <w:rPr>
          <w:rFonts w:ascii="Arial" w:eastAsiaTheme="minorEastAsia" w:hAnsi="Arial" w:cs="Arial"/>
          <w:color w:val="1A1A1A"/>
          <w:sz w:val="26"/>
          <w:szCs w:val="26"/>
        </w:rPr>
        <w:t xml:space="preserve">Place limitée, billet sur </w:t>
      </w:r>
      <w:hyperlink r:id="rId7" w:history="1">
        <w:r w:rsidRPr="00193D81">
          <w:rPr>
            <w:rFonts w:ascii="Arial" w:eastAsiaTheme="minorEastAsia" w:hAnsi="Arial" w:cs="Arial"/>
            <w:color w:val="103CC0"/>
            <w:sz w:val="26"/>
            <w:szCs w:val="26"/>
            <w:u w:val="single" w:color="103CC0"/>
          </w:rPr>
          <w:t>ticketacces.net</w:t>
        </w:r>
      </w:hyperlink>
      <w:r w:rsidRPr="00193D81">
        <w:rPr>
          <w:rFonts w:ascii="Arial" w:eastAsiaTheme="minorEastAsia" w:hAnsi="Arial" w:cs="Arial"/>
          <w:color w:val="1A1A1A"/>
          <w:sz w:val="26"/>
          <w:szCs w:val="26"/>
        </w:rPr>
        <w:t xml:space="preserve"> ou au </w:t>
      </w:r>
      <w:hyperlink r:id="rId8" w:history="1">
        <w:r w:rsidRPr="00193D81">
          <w:rPr>
            <w:rFonts w:ascii="Arial" w:eastAsiaTheme="minorEastAsia" w:hAnsi="Arial" w:cs="Arial"/>
            <w:color w:val="103CC0"/>
            <w:sz w:val="26"/>
            <w:szCs w:val="26"/>
            <w:u w:val="single" w:color="103CC0"/>
          </w:rPr>
          <w:t>819 629-3111</w:t>
        </w:r>
      </w:hyperlink>
    </w:p>
    <w:p w:rsidR="008F2B2E" w:rsidRPr="00193D81" w:rsidRDefault="008D370C" w:rsidP="008F2B2E">
      <w:pPr>
        <w:jc w:val="both"/>
        <w:rPr>
          <w:rFonts w:asciiTheme="majorHAnsi" w:hAnsiTheme="majorHAnsi"/>
          <w:sz w:val="26"/>
          <w:szCs w:val="26"/>
        </w:rPr>
      </w:pPr>
      <w:r w:rsidRPr="00193D81">
        <w:rPr>
          <w:rFonts w:ascii="Arial" w:eastAsiaTheme="minorEastAsia" w:hAnsi="Arial" w:cs="Arial"/>
          <w:color w:val="1A1A1A"/>
          <w:sz w:val="26"/>
          <w:szCs w:val="26"/>
        </w:rPr>
        <w:t>Possibilité</w:t>
      </w:r>
      <w:r w:rsidR="008F2B2E" w:rsidRPr="00193D81">
        <w:rPr>
          <w:rFonts w:ascii="Arial" w:eastAsiaTheme="minorEastAsia" w:hAnsi="Arial" w:cs="Arial"/>
          <w:color w:val="1A1A1A"/>
          <w:sz w:val="26"/>
          <w:szCs w:val="26"/>
        </w:rPr>
        <w:t xml:space="preserve"> de souper sur place après 19h, sur réservation </w:t>
      </w:r>
      <w:hyperlink r:id="rId9" w:history="1">
        <w:r w:rsidR="008F2B2E" w:rsidRPr="00193D81">
          <w:rPr>
            <w:rFonts w:ascii="Arial" w:eastAsiaTheme="minorEastAsia" w:hAnsi="Arial" w:cs="Arial"/>
            <w:color w:val="103CC0"/>
            <w:sz w:val="26"/>
            <w:szCs w:val="26"/>
            <w:u w:val="single" w:color="103CC0"/>
          </w:rPr>
          <w:t>819 728-2622</w:t>
        </w:r>
      </w:hyperlink>
    </w:p>
    <w:p w:rsidR="008F2B2E" w:rsidRPr="00193D81" w:rsidRDefault="008F2B2E" w:rsidP="0066271D">
      <w:pPr>
        <w:jc w:val="both"/>
        <w:rPr>
          <w:rFonts w:asciiTheme="majorHAnsi" w:hAnsiTheme="majorHAnsi"/>
          <w:sz w:val="26"/>
          <w:szCs w:val="26"/>
        </w:rPr>
      </w:pPr>
    </w:p>
    <w:p w:rsidR="008F2B2E" w:rsidRPr="00193D81" w:rsidRDefault="008F2B2E" w:rsidP="0066271D">
      <w:pPr>
        <w:jc w:val="both"/>
        <w:rPr>
          <w:rFonts w:asciiTheme="majorHAnsi" w:hAnsiTheme="majorHAnsi"/>
          <w:sz w:val="26"/>
          <w:szCs w:val="26"/>
        </w:rPr>
      </w:pPr>
    </w:p>
    <w:p w:rsidR="008F2B2E" w:rsidRPr="00193D81" w:rsidRDefault="008F2B2E" w:rsidP="0066271D">
      <w:pPr>
        <w:jc w:val="both"/>
        <w:rPr>
          <w:rFonts w:asciiTheme="majorHAnsi" w:hAnsiTheme="majorHAnsi"/>
        </w:rPr>
      </w:pPr>
      <w:r w:rsidRPr="00193D81">
        <w:rPr>
          <w:rFonts w:asciiTheme="majorHAnsi" w:hAnsiTheme="majorHAnsi"/>
        </w:rPr>
        <w:t>Yvesmarchand.net</w:t>
      </w:r>
    </w:p>
    <w:p w:rsidR="008F2B2E" w:rsidRPr="00193D81" w:rsidRDefault="008F2B2E" w:rsidP="0066271D">
      <w:pPr>
        <w:jc w:val="both"/>
        <w:rPr>
          <w:rFonts w:asciiTheme="majorHAnsi" w:hAnsiTheme="majorHAnsi"/>
        </w:rPr>
      </w:pPr>
      <w:r w:rsidRPr="00193D81">
        <w:rPr>
          <w:rFonts w:asciiTheme="majorHAnsi" w:hAnsiTheme="majorHAnsi"/>
        </w:rPr>
        <w:t>Facebook.com/yvesmarchandalbum</w:t>
      </w:r>
    </w:p>
    <w:p w:rsidR="00193D81" w:rsidRPr="00193D81" w:rsidRDefault="00193D81" w:rsidP="00193D81">
      <w:pPr>
        <w:jc w:val="both"/>
        <w:rPr>
          <w:rFonts w:asciiTheme="majorHAnsi" w:hAnsiTheme="majorHAnsi" w:cs="Arial"/>
        </w:rPr>
      </w:pPr>
      <w:r w:rsidRPr="00193D81">
        <w:rPr>
          <w:rFonts w:asciiTheme="majorHAnsi" w:hAnsiTheme="majorHAnsi" w:cs="Arial"/>
        </w:rPr>
        <w:t>productionsabondance@gmail.com</w:t>
      </w:r>
    </w:p>
    <w:p w:rsidR="00193D81" w:rsidRPr="00193D81" w:rsidRDefault="00193D81" w:rsidP="0066271D">
      <w:pPr>
        <w:jc w:val="both"/>
        <w:rPr>
          <w:rFonts w:asciiTheme="majorHAnsi" w:hAnsiTheme="majorHAnsi"/>
        </w:rPr>
      </w:pPr>
    </w:p>
    <w:p w:rsidR="008F2B2E" w:rsidRPr="00193D81" w:rsidRDefault="008F2B2E" w:rsidP="0066271D">
      <w:pPr>
        <w:jc w:val="both"/>
        <w:rPr>
          <w:rFonts w:asciiTheme="majorHAnsi" w:hAnsiTheme="majorHAnsi"/>
        </w:rPr>
      </w:pPr>
    </w:p>
    <w:p w:rsidR="008F2B2E" w:rsidRPr="00193D81" w:rsidRDefault="008F2B2E" w:rsidP="0066271D">
      <w:pPr>
        <w:jc w:val="both"/>
        <w:rPr>
          <w:rFonts w:asciiTheme="majorHAnsi" w:hAnsiTheme="majorHAnsi"/>
        </w:rPr>
      </w:pPr>
    </w:p>
    <w:p w:rsidR="0066271D" w:rsidRPr="00193D81" w:rsidRDefault="0066271D" w:rsidP="0066271D">
      <w:pPr>
        <w:jc w:val="both"/>
        <w:rPr>
          <w:rFonts w:asciiTheme="majorHAnsi" w:hAnsiTheme="majorHAnsi"/>
          <w:i/>
        </w:rPr>
      </w:pPr>
    </w:p>
    <w:p w:rsidR="008D370C" w:rsidRDefault="008D370C" w:rsidP="0066271D">
      <w:pPr>
        <w:jc w:val="both"/>
        <w:rPr>
          <w:sz w:val="28"/>
          <w:szCs w:val="28"/>
        </w:rPr>
      </w:pPr>
      <w:r>
        <w:rPr>
          <w:noProof/>
          <w:sz w:val="28"/>
          <w:szCs w:val="28"/>
          <w:lang w:val="fr-CA" w:eastAsia="fr-CA"/>
        </w:rPr>
        <w:drawing>
          <wp:inline distT="0" distB="0" distL="0" distR="0">
            <wp:extent cx="1495683" cy="666750"/>
            <wp:effectExtent l="19050" t="0" r="9267" b="0"/>
            <wp:docPr id="1" name="Image 1" descr="Z:\Communication et accueil\Logo Tous\Logos_partenaires\Eden rouge\1509 - EDEN - Logo - V4 - SEUL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 et accueil\Logo Tous\Logos_partenaires\Eden rouge\1509 - EDEN - Logo - V4 - SEUL - CMYK.jpg"/>
                    <pic:cNvPicPr>
                      <a:picLocks noChangeAspect="1" noChangeArrowheads="1"/>
                    </pic:cNvPicPr>
                  </pic:nvPicPr>
                  <pic:blipFill>
                    <a:blip r:embed="rId10"/>
                    <a:srcRect/>
                    <a:stretch>
                      <a:fillRect/>
                    </a:stretch>
                  </pic:blipFill>
                  <pic:spPr bwMode="auto">
                    <a:xfrm>
                      <a:off x="0" y="0"/>
                      <a:ext cx="1495683" cy="666750"/>
                    </a:xfrm>
                    <a:prstGeom prst="rect">
                      <a:avLst/>
                    </a:prstGeom>
                    <a:noFill/>
                    <a:ln w="9525">
                      <a:noFill/>
                      <a:miter lim="800000"/>
                      <a:headEnd/>
                      <a:tailEnd/>
                    </a:ln>
                  </pic:spPr>
                </pic:pic>
              </a:graphicData>
            </a:graphic>
          </wp:inline>
        </w:drawing>
      </w:r>
      <w:r w:rsidR="00193D81">
        <w:rPr>
          <w:sz w:val="28"/>
          <w:szCs w:val="28"/>
        </w:rPr>
        <w:tab/>
      </w:r>
      <w:r w:rsidR="00193D81">
        <w:rPr>
          <w:sz w:val="28"/>
          <w:szCs w:val="28"/>
        </w:rPr>
        <w:tab/>
      </w:r>
      <w:r w:rsidR="00193D81">
        <w:rPr>
          <w:noProof/>
          <w:sz w:val="28"/>
          <w:szCs w:val="28"/>
          <w:lang w:val="fr-CA" w:eastAsia="fr-CA"/>
        </w:rPr>
        <w:drawing>
          <wp:inline distT="0" distB="0" distL="0" distR="0">
            <wp:extent cx="1352550" cy="1363546"/>
            <wp:effectExtent l="19050" t="0" r="0" b="0"/>
            <wp:docPr id="2" name="Image 2" descr="Z:\Communication et accueil\Logo Tous\Nouveaux_logos_2013\Rift-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unication et accueil\Logo Tous\Nouveaux_logos_2013\Rift-Generique.JPG"/>
                    <pic:cNvPicPr>
                      <a:picLocks noChangeAspect="1" noChangeArrowheads="1"/>
                    </pic:cNvPicPr>
                  </pic:nvPicPr>
                  <pic:blipFill>
                    <a:blip r:embed="rId11"/>
                    <a:srcRect/>
                    <a:stretch>
                      <a:fillRect/>
                    </a:stretch>
                  </pic:blipFill>
                  <pic:spPr bwMode="auto">
                    <a:xfrm>
                      <a:off x="0" y="0"/>
                      <a:ext cx="1352550" cy="1363546"/>
                    </a:xfrm>
                    <a:prstGeom prst="rect">
                      <a:avLst/>
                    </a:prstGeom>
                    <a:noFill/>
                    <a:ln w="9525">
                      <a:noFill/>
                      <a:miter lim="800000"/>
                      <a:headEnd/>
                      <a:tailEnd/>
                    </a:ln>
                  </pic:spPr>
                </pic:pic>
              </a:graphicData>
            </a:graphic>
          </wp:inline>
        </w:drawing>
      </w:r>
      <w:r w:rsidR="00193D81">
        <w:rPr>
          <w:sz w:val="28"/>
          <w:szCs w:val="28"/>
        </w:rPr>
        <w:tab/>
      </w:r>
      <w:r w:rsidR="00193D81" w:rsidRPr="00193D81">
        <w:rPr>
          <w:sz w:val="28"/>
          <w:szCs w:val="28"/>
        </w:rPr>
        <w:object w:dxaOrig="10801"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64.8pt" o:ole="">
            <v:imagedata r:id="rId12" o:title=""/>
          </v:shape>
          <o:OLEObject Type="Embed" ProgID="AcroExch.Document.7" ShapeID="_x0000_i1025" DrawAspect="Content" ObjectID="_1474452747" r:id="rId13"/>
        </w:object>
      </w:r>
    </w:p>
    <w:p w:rsidR="00193D81" w:rsidRDefault="00193D81" w:rsidP="0066271D">
      <w:pPr>
        <w:jc w:val="both"/>
        <w:rPr>
          <w:sz w:val="28"/>
          <w:szCs w:val="28"/>
        </w:rPr>
      </w:pPr>
    </w:p>
    <w:p w:rsidR="00193D81" w:rsidRDefault="00193D81" w:rsidP="0066271D">
      <w:pPr>
        <w:jc w:val="both"/>
        <w:rPr>
          <w:sz w:val="28"/>
          <w:szCs w:val="28"/>
        </w:rPr>
      </w:pPr>
    </w:p>
    <w:p w:rsidR="00193D81" w:rsidRDefault="00193D81" w:rsidP="0066271D">
      <w:pPr>
        <w:jc w:val="both"/>
        <w:rPr>
          <w:sz w:val="28"/>
          <w:szCs w:val="28"/>
        </w:rPr>
      </w:pPr>
    </w:p>
    <w:p w:rsidR="00193D81" w:rsidRDefault="00193D81" w:rsidP="0066271D">
      <w:pPr>
        <w:jc w:val="both"/>
        <w:rPr>
          <w:sz w:val="28"/>
          <w:szCs w:val="28"/>
        </w:rPr>
      </w:pPr>
    </w:p>
    <w:p w:rsidR="00193D81" w:rsidRPr="00193D81" w:rsidRDefault="00193D81" w:rsidP="00193D81">
      <w:pPr>
        <w:jc w:val="both"/>
        <w:rPr>
          <w:rFonts w:asciiTheme="majorHAnsi" w:hAnsiTheme="majorHAnsi"/>
          <w:i/>
        </w:rPr>
      </w:pPr>
    </w:p>
    <w:p w:rsidR="00193D81" w:rsidRPr="00193D81" w:rsidRDefault="00193D81" w:rsidP="00193D81">
      <w:pPr>
        <w:jc w:val="center"/>
        <w:rPr>
          <w:rFonts w:asciiTheme="majorHAnsi" w:hAnsiTheme="majorHAnsi"/>
        </w:rPr>
      </w:pPr>
      <w:r w:rsidRPr="00193D81">
        <w:rPr>
          <w:rFonts w:asciiTheme="majorHAnsi" w:hAnsiTheme="majorHAnsi"/>
        </w:rPr>
        <w:t>-30-</w:t>
      </w:r>
    </w:p>
    <w:p w:rsidR="00193D81" w:rsidRPr="00193D81" w:rsidRDefault="00193D81" w:rsidP="00193D81">
      <w:pPr>
        <w:jc w:val="both"/>
        <w:rPr>
          <w:rFonts w:asciiTheme="majorHAnsi" w:hAnsiTheme="majorHAnsi"/>
          <w:i/>
        </w:rPr>
      </w:pPr>
    </w:p>
    <w:p w:rsidR="00193D81" w:rsidRPr="00193D81" w:rsidRDefault="00193D81" w:rsidP="00193D81">
      <w:pPr>
        <w:jc w:val="both"/>
        <w:rPr>
          <w:rFonts w:asciiTheme="majorHAnsi" w:hAnsiTheme="majorHAnsi"/>
          <w:i/>
        </w:rPr>
      </w:pPr>
    </w:p>
    <w:p w:rsidR="00193D81" w:rsidRPr="00193D81" w:rsidRDefault="00193D81" w:rsidP="00193D81">
      <w:pPr>
        <w:jc w:val="both"/>
        <w:rPr>
          <w:rFonts w:asciiTheme="majorHAnsi" w:hAnsiTheme="majorHAnsi"/>
        </w:rPr>
      </w:pPr>
      <w:r w:rsidRPr="00193D81">
        <w:rPr>
          <w:rFonts w:asciiTheme="majorHAnsi" w:hAnsiTheme="majorHAnsi"/>
        </w:rPr>
        <w:t>Source :</w:t>
      </w:r>
    </w:p>
    <w:p w:rsidR="00193D81" w:rsidRPr="00193D81" w:rsidRDefault="00193D81" w:rsidP="00193D81">
      <w:pPr>
        <w:jc w:val="both"/>
        <w:rPr>
          <w:rFonts w:asciiTheme="majorHAnsi" w:hAnsiTheme="majorHAnsi"/>
          <w:i/>
        </w:rPr>
      </w:pPr>
    </w:p>
    <w:p w:rsidR="00193D81" w:rsidRPr="00193D81" w:rsidRDefault="00193D81" w:rsidP="00193D81">
      <w:pPr>
        <w:tabs>
          <w:tab w:val="left" w:pos="5415"/>
        </w:tabs>
        <w:rPr>
          <w:rFonts w:ascii="Arial" w:hAnsi="Arial" w:cs="Arial"/>
        </w:rPr>
      </w:pPr>
      <w:r w:rsidRPr="00193D81">
        <w:rPr>
          <w:rFonts w:ascii="Arial" w:hAnsi="Arial" w:cs="Arial"/>
        </w:rPr>
        <w:t>Amélie Cordeau, directrice générale du Rift</w:t>
      </w:r>
    </w:p>
    <w:p w:rsidR="00193D81" w:rsidRPr="00193D81" w:rsidRDefault="00193D81" w:rsidP="00193D81">
      <w:pPr>
        <w:tabs>
          <w:tab w:val="left" w:pos="5415"/>
        </w:tabs>
        <w:rPr>
          <w:rFonts w:ascii="Arial" w:hAnsi="Arial" w:cs="Arial"/>
        </w:rPr>
      </w:pPr>
      <w:r w:rsidRPr="00193D81">
        <w:rPr>
          <w:rFonts w:ascii="Arial" w:hAnsi="Arial" w:cs="Arial"/>
        </w:rPr>
        <w:t>819-622-1362 / amelie.rift@gmail.com</w:t>
      </w:r>
    </w:p>
    <w:p w:rsidR="00193D81" w:rsidRPr="00193D81" w:rsidRDefault="00193D81" w:rsidP="00193D81">
      <w:pPr>
        <w:jc w:val="both"/>
        <w:rPr>
          <w:rFonts w:asciiTheme="majorHAnsi" w:hAnsiTheme="majorHAnsi"/>
          <w:i/>
        </w:rPr>
      </w:pPr>
    </w:p>
    <w:p w:rsidR="00193D81" w:rsidRDefault="00193D81" w:rsidP="0066271D">
      <w:pPr>
        <w:jc w:val="both"/>
        <w:rPr>
          <w:sz w:val="28"/>
          <w:szCs w:val="28"/>
        </w:rPr>
      </w:pPr>
    </w:p>
    <w:p w:rsidR="00400FBA" w:rsidRDefault="00400FBA" w:rsidP="0066271D">
      <w:pPr>
        <w:jc w:val="both"/>
        <w:rPr>
          <w:sz w:val="28"/>
          <w:szCs w:val="28"/>
        </w:rPr>
      </w:pPr>
    </w:p>
    <w:p w:rsidR="00400FBA" w:rsidRDefault="00400FBA" w:rsidP="0066271D">
      <w:pPr>
        <w:jc w:val="both"/>
        <w:rPr>
          <w:sz w:val="28"/>
          <w:szCs w:val="28"/>
        </w:rPr>
      </w:pPr>
    </w:p>
    <w:p w:rsidR="00400FBA" w:rsidRDefault="00400FBA" w:rsidP="0066271D">
      <w:pPr>
        <w:jc w:val="both"/>
        <w:rPr>
          <w:sz w:val="28"/>
          <w:szCs w:val="28"/>
        </w:rPr>
      </w:pPr>
    </w:p>
    <w:p w:rsidR="00400FBA" w:rsidRPr="00400FBA" w:rsidRDefault="00400FBA" w:rsidP="0066271D">
      <w:pPr>
        <w:jc w:val="both"/>
        <w:rPr>
          <w:sz w:val="20"/>
          <w:szCs w:val="20"/>
        </w:rPr>
      </w:pPr>
      <w:r w:rsidRPr="00400FBA">
        <w:rPr>
          <w:sz w:val="20"/>
          <w:szCs w:val="20"/>
        </w:rPr>
        <w:t>2/2</w:t>
      </w:r>
    </w:p>
    <w:sectPr w:rsidR="00400FBA" w:rsidRPr="00400FBA" w:rsidSect="00EE58C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E4" w:rsidRDefault="00E116E4" w:rsidP="00C135A3">
      <w:r>
        <w:separator/>
      </w:r>
    </w:p>
  </w:endnote>
  <w:endnote w:type="continuationSeparator" w:id="0">
    <w:p w:rsidR="00E116E4" w:rsidRDefault="00E116E4" w:rsidP="00C1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E4" w:rsidRDefault="00E116E4" w:rsidP="00C135A3">
      <w:r>
        <w:separator/>
      </w:r>
    </w:p>
  </w:footnote>
  <w:footnote w:type="continuationSeparator" w:id="0">
    <w:p w:rsidR="00E116E4" w:rsidRDefault="00E116E4" w:rsidP="00C13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2B81"/>
    <w:rsid w:val="00085134"/>
    <w:rsid w:val="0017074B"/>
    <w:rsid w:val="00193D81"/>
    <w:rsid w:val="00211703"/>
    <w:rsid w:val="00266593"/>
    <w:rsid w:val="002D2B81"/>
    <w:rsid w:val="003B46BD"/>
    <w:rsid w:val="00400FBA"/>
    <w:rsid w:val="00484EA5"/>
    <w:rsid w:val="0066271D"/>
    <w:rsid w:val="006B1161"/>
    <w:rsid w:val="008D370C"/>
    <w:rsid w:val="008F2B2E"/>
    <w:rsid w:val="009542A4"/>
    <w:rsid w:val="00990290"/>
    <w:rsid w:val="00996C83"/>
    <w:rsid w:val="00AC2299"/>
    <w:rsid w:val="00C135A3"/>
    <w:rsid w:val="00C75E25"/>
    <w:rsid w:val="00D50400"/>
    <w:rsid w:val="00D955D2"/>
    <w:rsid w:val="00E116E4"/>
    <w:rsid w:val="00EE58C2"/>
    <w:rsid w:val="00FB5D4B"/>
    <w:rsid w:val="00FD48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81"/>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2B2E"/>
    <w:rPr>
      <w:color w:val="0000FF" w:themeColor="hyperlink"/>
      <w:u w:val="single"/>
    </w:rPr>
  </w:style>
  <w:style w:type="paragraph" w:styleId="En-tte">
    <w:name w:val="header"/>
    <w:basedOn w:val="Normal"/>
    <w:link w:val="En-tteCar"/>
    <w:uiPriority w:val="99"/>
    <w:unhideWhenUsed/>
    <w:rsid w:val="00C135A3"/>
    <w:pPr>
      <w:tabs>
        <w:tab w:val="center" w:pos="4536"/>
        <w:tab w:val="right" w:pos="9072"/>
      </w:tabs>
    </w:pPr>
  </w:style>
  <w:style w:type="character" w:customStyle="1" w:styleId="En-tteCar">
    <w:name w:val="En-tête Car"/>
    <w:basedOn w:val="Policepardfaut"/>
    <w:link w:val="En-tte"/>
    <w:uiPriority w:val="99"/>
    <w:rsid w:val="00C135A3"/>
    <w:rPr>
      <w:rFonts w:ascii="Times New Roman" w:eastAsia="Times New Roman" w:hAnsi="Times New Roman" w:cs="Times New Roman"/>
    </w:rPr>
  </w:style>
  <w:style w:type="paragraph" w:styleId="Pieddepage">
    <w:name w:val="footer"/>
    <w:basedOn w:val="Normal"/>
    <w:link w:val="PieddepageCar"/>
    <w:uiPriority w:val="99"/>
    <w:unhideWhenUsed/>
    <w:rsid w:val="00C135A3"/>
    <w:pPr>
      <w:tabs>
        <w:tab w:val="center" w:pos="4536"/>
        <w:tab w:val="right" w:pos="9072"/>
      </w:tabs>
    </w:pPr>
  </w:style>
  <w:style w:type="character" w:customStyle="1" w:styleId="PieddepageCar">
    <w:name w:val="Pied de page Car"/>
    <w:basedOn w:val="Policepardfaut"/>
    <w:link w:val="Pieddepage"/>
    <w:uiPriority w:val="99"/>
    <w:rsid w:val="00C135A3"/>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8D370C"/>
    <w:rPr>
      <w:rFonts w:ascii="Tahoma" w:hAnsi="Tahoma" w:cs="Tahoma"/>
      <w:sz w:val="16"/>
      <w:szCs w:val="16"/>
    </w:rPr>
  </w:style>
  <w:style w:type="character" w:customStyle="1" w:styleId="TextedebullesCar">
    <w:name w:val="Texte de bulles Car"/>
    <w:basedOn w:val="Policepardfaut"/>
    <w:link w:val="Textedebulles"/>
    <w:uiPriority w:val="99"/>
    <w:semiHidden/>
    <w:rsid w:val="008D37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81"/>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2B2E"/>
    <w:rPr>
      <w:color w:val="0000FF" w:themeColor="hyperlink"/>
      <w:u w:val="single"/>
    </w:rPr>
  </w:style>
  <w:style w:type="paragraph" w:styleId="En-tte">
    <w:name w:val="header"/>
    <w:basedOn w:val="Normal"/>
    <w:link w:val="En-tteCar"/>
    <w:uiPriority w:val="99"/>
    <w:unhideWhenUsed/>
    <w:rsid w:val="00C135A3"/>
    <w:pPr>
      <w:tabs>
        <w:tab w:val="center" w:pos="4536"/>
        <w:tab w:val="right" w:pos="9072"/>
      </w:tabs>
    </w:pPr>
  </w:style>
  <w:style w:type="character" w:customStyle="1" w:styleId="En-tteCar">
    <w:name w:val="En-tête Car"/>
    <w:basedOn w:val="Policepardfaut"/>
    <w:link w:val="En-tte"/>
    <w:uiPriority w:val="99"/>
    <w:rsid w:val="00C135A3"/>
    <w:rPr>
      <w:rFonts w:ascii="Times New Roman" w:eastAsia="Times New Roman" w:hAnsi="Times New Roman" w:cs="Times New Roman"/>
    </w:rPr>
  </w:style>
  <w:style w:type="paragraph" w:styleId="Pieddepage">
    <w:name w:val="footer"/>
    <w:basedOn w:val="Normal"/>
    <w:link w:val="PieddepageCar"/>
    <w:uiPriority w:val="99"/>
    <w:unhideWhenUsed/>
    <w:rsid w:val="00C135A3"/>
    <w:pPr>
      <w:tabs>
        <w:tab w:val="center" w:pos="4536"/>
        <w:tab w:val="right" w:pos="9072"/>
      </w:tabs>
    </w:pPr>
  </w:style>
  <w:style w:type="character" w:customStyle="1" w:styleId="PieddepageCar">
    <w:name w:val="Pied de page Car"/>
    <w:basedOn w:val="Policepardfaut"/>
    <w:link w:val="Pieddepage"/>
    <w:uiPriority w:val="99"/>
    <w:rsid w:val="00C135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tel:819%20629-3111"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ticketacces.net/" TargetMode="External"/><Relationship Id="rId12"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tel:819%20728-262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2199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RIFT</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Cyr</dc:creator>
  <cp:lastModifiedBy>reception</cp:lastModifiedBy>
  <cp:revision>2</cp:revision>
  <dcterms:created xsi:type="dcterms:W3CDTF">2014-10-10T17:26:00Z</dcterms:created>
  <dcterms:modified xsi:type="dcterms:W3CDTF">2014-10-10T17:26:00Z</dcterms:modified>
</cp:coreProperties>
</file>