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EE2D" w14:textId="5B4FF26C" w:rsidR="00964DCE" w:rsidRPr="00D0766B" w:rsidRDefault="00964DCE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124CAB" wp14:editId="692D0457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14192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455" y="21404"/>
                <wp:lineTo x="21455" y="0"/>
                <wp:lineTo x="0" y="0"/>
              </wp:wrapPolygon>
            </wp:wrapThrough>
            <wp:docPr id="2" name="Image 2" descr="Cours, ben, cours!  A toi de choisi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, ben, cours!  A toi de choisir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66B">
        <w:rPr>
          <w:rFonts w:cstheme="minorHAnsi"/>
          <w:b/>
          <w:bCs/>
          <w:sz w:val="24"/>
          <w:szCs w:val="24"/>
        </w:rPr>
        <w:t>COMMUNIQUÉ DE PRESSE</w:t>
      </w:r>
      <w:r w:rsidR="00D0766B" w:rsidRPr="00D0766B">
        <w:rPr>
          <w:rFonts w:cstheme="minorHAnsi"/>
          <w:b/>
          <w:bCs/>
          <w:sz w:val="24"/>
          <w:szCs w:val="24"/>
        </w:rPr>
        <w:t xml:space="preserve"> - </w:t>
      </w:r>
      <w:r w:rsidRPr="00D0766B">
        <w:rPr>
          <w:rFonts w:cstheme="minorHAnsi"/>
          <w:sz w:val="24"/>
          <w:szCs w:val="24"/>
        </w:rPr>
        <w:t>Pour diffusion immédiate</w:t>
      </w:r>
    </w:p>
    <w:p w14:paraId="0EB59687" w14:textId="52416BF2" w:rsidR="00964DCE" w:rsidRPr="00D0766B" w:rsidRDefault="00964DCE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sz w:val="24"/>
          <w:szCs w:val="24"/>
        </w:rPr>
        <w:t>Rouyn-Noranda, le 26 mars 2020</w:t>
      </w:r>
    </w:p>
    <w:p w14:paraId="32D6F2F0" w14:textId="268CC6A0" w:rsidR="00964DCE" w:rsidRPr="00D0766B" w:rsidRDefault="00D0766B" w:rsidP="00D0766B">
      <w:pPr>
        <w:spacing w:line="240" w:lineRule="auto"/>
        <w:ind w:left="-1134"/>
        <w:jc w:val="both"/>
        <w:rPr>
          <w:rFonts w:cstheme="minorHAnsi"/>
          <w:b/>
          <w:bCs/>
          <w:sz w:val="24"/>
          <w:szCs w:val="24"/>
        </w:rPr>
      </w:pPr>
      <w:r w:rsidRPr="00D0766B">
        <w:rPr>
          <w:rFonts w:cstheme="minorHAnsi"/>
          <w:b/>
          <w:bCs/>
          <w:sz w:val="24"/>
          <w:szCs w:val="24"/>
        </w:rPr>
        <w:t>Nouveauté littéraire jeunesse pour lire en famille</w:t>
      </w:r>
    </w:p>
    <w:p w14:paraId="697FA81C" w14:textId="77777777" w:rsidR="00D0766B" w:rsidRPr="00D0766B" w:rsidRDefault="00964DCE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sz w:val="24"/>
          <w:szCs w:val="24"/>
        </w:rPr>
        <w:t xml:space="preserve">Septième publication pour l’autrice Sonia Cotten, qui innove dans cette co-écriture avec le collègue Philippe Garon de Gaspésie. Le tandem propose un roman jeunesse (9-12) du style ‘dont vous êtes les héros’ version 2020. </w:t>
      </w:r>
    </w:p>
    <w:p w14:paraId="0AB14272" w14:textId="77777777" w:rsidR="00D0766B" w:rsidRPr="00D0766B" w:rsidRDefault="00964DCE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sz w:val="24"/>
          <w:szCs w:val="24"/>
        </w:rPr>
        <w:t xml:space="preserve">Intitulé </w:t>
      </w:r>
      <w:r w:rsidRPr="00D0766B">
        <w:rPr>
          <w:rFonts w:cstheme="minorHAnsi"/>
          <w:i/>
          <w:iCs/>
          <w:sz w:val="24"/>
          <w:szCs w:val="24"/>
        </w:rPr>
        <w:t xml:space="preserve">Cours, Ben, </w:t>
      </w:r>
      <w:proofErr w:type="gramStart"/>
      <w:r w:rsidRPr="00D0766B">
        <w:rPr>
          <w:rFonts w:cstheme="minorHAnsi"/>
          <w:i/>
          <w:iCs/>
          <w:sz w:val="24"/>
          <w:szCs w:val="24"/>
        </w:rPr>
        <w:t>cours!,</w:t>
      </w:r>
      <w:proofErr w:type="gramEnd"/>
      <w:r w:rsidRPr="00D0766B">
        <w:rPr>
          <w:rFonts w:cstheme="minorHAnsi"/>
          <w:sz w:val="24"/>
          <w:szCs w:val="24"/>
        </w:rPr>
        <w:t xml:space="preserve"> on </w:t>
      </w:r>
      <w:r w:rsidR="00D0766B" w:rsidRPr="00D0766B">
        <w:rPr>
          <w:rFonts w:cstheme="minorHAnsi"/>
          <w:sz w:val="24"/>
          <w:szCs w:val="24"/>
        </w:rPr>
        <w:t xml:space="preserve">y </w:t>
      </w:r>
      <w:r w:rsidRPr="00D0766B">
        <w:rPr>
          <w:rFonts w:cstheme="minorHAnsi"/>
          <w:sz w:val="24"/>
          <w:szCs w:val="24"/>
        </w:rPr>
        <w:t xml:space="preserve">fait la rencontre du jeune Ben, qui doit faire face à une tragédie humaine et environnementale qui le poussera à fuir en compagnie de son père, un homme endormi par un mystérieux sort… </w:t>
      </w:r>
    </w:p>
    <w:p w14:paraId="04651177" w14:textId="64017AB1" w:rsidR="00D0766B" w:rsidRPr="00D0766B" w:rsidRDefault="00D0766B" w:rsidP="00D0766B">
      <w:pPr>
        <w:spacing w:line="240" w:lineRule="auto"/>
        <w:ind w:left="-1134" w:firstLine="708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sz w:val="24"/>
          <w:szCs w:val="24"/>
        </w:rPr>
        <w:t xml:space="preserve">  </w:t>
      </w:r>
      <w:proofErr w:type="gramStart"/>
      <w:r w:rsidR="00964DCE" w:rsidRPr="00D0766B">
        <w:rPr>
          <w:rFonts w:cstheme="minorHAnsi"/>
          <w:sz w:val="24"/>
          <w:szCs w:val="24"/>
        </w:rPr>
        <w:t>et</w:t>
      </w:r>
      <w:proofErr w:type="gramEnd"/>
      <w:r w:rsidR="00964DCE" w:rsidRPr="00D0766B">
        <w:rPr>
          <w:rFonts w:cstheme="minorHAnsi"/>
          <w:sz w:val="24"/>
          <w:szCs w:val="24"/>
        </w:rPr>
        <w:t xml:space="preserve"> tout cela, en compagnie d’une corneille albinos qui est le narrateur du livre.</w:t>
      </w:r>
    </w:p>
    <w:p w14:paraId="4002D3A6" w14:textId="77777777" w:rsidR="00D0766B" w:rsidRPr="00D0766B" w:rsidRDefault="00D0766B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</w:p>
    <w:p w14:paraId="4689CF70" w14:textId="345BC78A" w:rsidR="00964DCE" w:rsidRPr="00D0766B" w:rsidRDefault="00964DCE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Livré à la maison avec des gants bien sûr</w:t>
      </w:r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 xml:space="preserve">, soit par Livresse ou </w:t>
      </w:r>
      <w:r w:rsidR="00D0766B" w:rsidRPr="00D0766B">
        <w:rPr>
          <w:rFonts w:cstheme="minorHAnsi"/>
          <w:color w:val="1D2129"/>
          <w:sz w:val="24"/>
          <w:szCs w:val="24"/>
          <w:shd w:val="clear" w:color="auto" w:fill="FFFFFF"/>
        </w:rPr>
        <w:t xml:space="preserve">directement par l’autrice.  </w:t>
      </w:r>
    </w:p>
    <w:p w14:paraId="3B4F475D" w14:textId="7E37338C" w:rsidR="00D0766B" w:rsidRPr="00D0766B" w:rsidRDefault="00964DCE" w:rsidP="00D0766B">
      <w:pPr>
        <w:spacing w:line="240" w:lineRule="auto"/>
        <w:ind w:left="-1134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Un roman dont vous êtes le héros-héroĩne nouveau genre, écolo-fantastico-familio-cool magnifiquement illustré</w:t>
      </w:r>
      <w:r w:rsidR="00D0766B">
        <w:rPr>
          <w:rFonts w:cstheme="minorHAnsi"/>
          <w:color w:val="1D2129"/>
          <w:sz w:val="24"/>
          <w:szCs w:val="24"/>
          <w:shd w:val="clear" w:color="auto" w:fill="FFFFFF"/>
        </w:rPr>
        <w:t xml:space="preserve"> par Daniela Zekina.  </w:t>
      </w:r>
      <w:r w:rsidR="00D0766B" w:rsidRPr="00D0766B">
        <w:rPr>
          <w:rFonts w:cstheme="minorHAnsi"/>
          <w:color w:val="1D2129"/>
          <w:sz w:val="24"/>
          <w:szCs w:val="24"/>
          <w:shd w:val="clear" w:color="auto" w:fill="FFFFFF"/>
        </w:rPr>
        <w:t xml:space="preserve">Belle activité à faire en famille.  </w:t>
      </w:r>
    </w:p>
    <w:p w14:paraId="32D09F05" w14:textId="3BCC0A93" w:rsidR="00837ABC" w:rsidRDefault="00964DCE" w:rsidP="00837ABC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Le plus chouette c'est qu'on peut le relire plusieurs fois, puisque c'est vous qui décidez des actions des personnages! </w:t>
      </w:r>
      <w:hyperlink r:id="rId5" w:history="1">
        <w:r w:rsidRPr="00D0766B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D0766B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achatlocal</w:t>
        </w:r>
      </w:hyperlink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 </w:t>
      </w:r>
      <w:hyperlink r:id="rId6" w:history="1">
        <w:r w:rsidRPr="00D0766B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D0766B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coursbencours</w:t>
        </w:r>
      </w:hyperlink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 </w:t>
      </w:r>
      <w:hyperlink r:id="rId7" w:history="1">
        <w:r w:rsidRPr="00D0766B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D0766B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boutondoracadie</w:t>
        </w:r>
      </w:hyperlink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 </w:t>
      </w:r>
      <w:hyperlink r:id="rId8" w:history="1">
        <w:r w:rsidRPr="00D0766B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D0766B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lireenfamille</w:t>
        </w:r>
      </w:hyperlink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 </w:t>
      </w:r>
      <w:hyperlink r:id="rId9" w:history="1">
        <w:r w:rsidRPr="00D0766B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D0766B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nouveauté</w:t>
        </w:r>
      </w:hyperlink>
      <w:r w:rsidRPr="00D0766B">
        <w:rPr>
          <w:rFonts w:cstheme="minorHAnsi"/>
          <w:color w:val="1D2129"/>
          <w:sz w:val="24"/>
          <w:szCs w:val="24"/>
          <w:shd w:val="clear" w:color="auto" w:fill="FFFFFF"/>
        </w:rPr>
        <w:t> </w:t>
      </w:r>
      <w:hyperlink r:id="rId10" w:history="1">
        <w:r w:rsidRPr="00D0766B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D0766B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philippegaron</w:t>
        </w:r>
      </w:hyperlink>
    </w:p>
    <w:p w14:paraId="7E22200A" w14:textId="7F932E1B" w:rsidR="00837ABC" w:rsidRPr="00D0766B" w:rsidRDefault="00837ABC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026D82" wp14:editId="2F706B7E">
            <wp:simplePos x="0" y="0"/>
            <wp:positionH relativeFrom="column">
              <wp:posOffset>4883150</wp:posOffset>
            </wp:positionH>
            <wp:positionV relativeFrom="paragraph">
              <wp:posOffset>289560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Pour achat : 819-880-0757 ou via Livresse 819-880-0665</w:t>
      </w:r>
    </w:p>
    <w:p w14:paraId="6EF0D219" w14:textId="6F1B2624" w:rsidR="00964DCE" w:rsidRPr="00D0766B" w:rsidRDefault="00964DCE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  <w:r w:rsidRPr="00D0766B">
        <w:rPr>
          <w:rFonts w:cstheme="minorHAnsi"/>
          <w:sz w:val="24"/>
          <w:szCs w:val="24"/>
        </w:rPr>
        <w:t xml:space="preserve">Publié aux Éditions Bouton d’or Acadie. </w:t>
      </w:r>
      <w:r w:rsidR="00837ABC" w:rsidRPr="00D0766B">
        <w:rPr>
          <w:rFonts w:cstheme="minorHAnsi"/>
          <w:color w:val="1D2129"/>
          <w:sz w:val="24"/>
          <w:szCs w:val="24"/>
          <w:shd w:val="clear" w:color="auto" w:fill="FFFFFF"/>
        </w:rPr>
        <w:t>Fait et imprimé au Canada en plus! 20$ l'unité.</w:t>
      </w:r>
    </w:p>
    <w:p w14:paraId="53C3B4AF" w14:textId="74B820B4" w:rsidR="00964DCE" w:rsidRPr="00D0766B" w:rsidRDefault="00964DCE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</w:p>
    <w:p w14:paraId="56CB8E34" w14:textId="4C9822B5" w:rsidR="00D0766B" w:rsidRPr="00D0766B" w:rsidRDefault="00D0766B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</w:p>
    <w:p w14:paraId="03784583" w14:textId="00148C6D" w:rsidR="00D0766B" w:rsidRPr="00D0766B" w:rsidRDefault="00D0766B" w:rsidP="00D0766B">
      <w:pPr>
        <w:spacing w:line="240" w:lineRule="auto"/>
        <w:ind w:left="-1134"/>
        <w:jc w:val="both"/>
        <w:rPr>
          <w:rFonts w:cstheme="minorHAnsi"/>
          <w:sz w:val="24"/>
          <w:szCs w:val="24"/>
        </w:rPr>
      </w:pPr>
    </w:p>
    <w:p w14:paraId="74C0179F" w14:textId="6B331C7B" w:rsidR="00964DCE" w:rsidRPr="00D0766B" w:rsidRDefault="00964DCE" w:rsidP="00D0766B">
      <w:pPr>
        <w:spacing w:line="240" w:lineRule="auto"/>
        <w:ind w:left="-1134"/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</w:pPr>
      <w:bookmarkStart w:id="0" w:name="_GoBack"/>
      <w:bookmarkEnd w:id="0"/>
      <w:r w:rsidRPr="00D0766B"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  <w:t>Cours, Ben, cours!</w:t>
      </w:r>
      <w:r w:rsidRPr="00D0766B">
        <w:rPr>
          <w:rFonts w:cstheme="minorHAnsi"/>
          <w:i/>
          <w:iCs/>
          <w:color w:val="414141"/>
          <w:sz w:val="24"/>
          <w:szCs w:val="24"/>
        </w:rPr>
        <w:br/>
      </w:r>
      <w:r w:rsidRPr="00D0766B">
        <w:rPr>
          <w:rFonts w:cstheme="minorHAnsi"/>
          <w:i/>
          <w:iCs/>
          <w:color w:val="414141"/>
          <w:sz w:val="24"/>
          <w:szCs w:val="24"/>
        </w:rPr>
        <w:br/>
      </w:r>
      <w:r w:rsidRPr="00D0766B"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  <w:t>Ben se réveille en sursaut.</w:t>
      </w:r>
      <w:r w:rsidRPr="00D0766B">
        <w:rPr>
          <w:rFonts w:cstheme="minorHAnsi"/>
          <w:i/>
          <w:iCs/>
          <w:color w:val="414141"/>
          <w:sz w:val="24"/>
          <w:szCs w:val="24"/>
        </w:rPr>
        <w:br/>
      </w:r>
      <w:r w:rsidRPr="00D0766B"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  <w:t>Dans sa ville, la plus laide, la plus noire, la plus sale des villes, un train a déraillé.</w:t>
      </w:r>
      <w:r w:rsidR="00D0766B"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  <w:t xml:space="preserve"> </w:t>
      </w:r>
      <w:r w:rsidRPr="00D0766B"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  <w:t>Tout brule!</w:t>
      </w:r>
      <w:r w:rsidRPr="00D0766B">
        <w:rPr>
          <w:rFonts w:cstheme="minorHAnsi"/>
          <w:i/>
          <w:iCs/>
          <w:color w:val="414141"/>
          <w:sz w:val="24"/>
          <w:szCs w:val="24"/>
        </w:rPr>
        <w:br/>
      </w:r>
      <w:r w:rsidRPr="00D0766B">
        <w:rPr>
          <w:rFonts w:cstheme="minorHAnsi"/>
          <w:i/>
          <w:iCs/>
          <w:color w:val="414141"/>
          <w:sz w:val="24"/>
          <w:szCs w:val="24"/>
        </w:rPr>
        <w:br/>
      </w:r>
      <w:r w:rsidRPr="00D0766B"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  <w:t>Vite, Ben installe son père dans sa poussette et tente de sortir du brasier. Dans sa fuite, il repère un oiseau blanc qui semble lui faire un signe... Décidé à tenter le tout pour le tout, Ben décide de faire confiance à la corneille albinos, et de la suivre.</w:t>
      </w:r>
      <w:r w:rsidRPr="00D0766B">
        <w:rPr>
          <w:rFonts w:cstheme="minorHAnsi"/>
          <w:i/>
          <w:iCs/>
          <w:color w:val="414141"/>
          <w:sz w:val="24"/>
          <w:szCs w:val="24"/>
        </w:rPr>
        <w:br/>
      </w:r>
      <w:r w:rsidRPr="00D0766B">
        <w:rPr>
          <w:rFonts w:cstheme="minorHAnsi"/>
          <w:i/>
          <w:iCs/>
          <w:color w:val="414141"/>
          <w:sz w:val="24"/>
          <w:szCs w:val="24"/>
        </w:rPr>
        <w:br/>
      </w:r>
      <w:r w:rsidRPr="00D0766B">
        <w:rPr>
          <w:rFonts w:cstheme="minorHAnsi"/>
          <w:i/>
          <w:iCs/>
          <w:color w:val="414141"/>
          <w:sz w:val="24"/>
          <w:szCs w:val="24"/>
          <w:shd w:val="clear" w:color="auto" w:fill="FFFFFF"/>
        </w:rPr>
        <w:t>Une histoire où tu choisis le destin des personnages!</w:t>
      </w:r>
    </w:p>
    <w:p w14:paraId="653E2FF2" w14:textId="77777777" w:rsidR="00964DCE" w:rsidRPr="00964DCE" w:rsidRDefault="00964DCE" w:rsidP="00D0766B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fr-CA"/>
        </w:rPr>
      </w:pP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Titre</w:t>
      </w:r>
      <w:proofErr w:type="gramStart"/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 xml:space="preserve"> :</w:t>
      </w:r>
      <w:r w:rsidRPr="00964DCE">
        <w:rPr>
          <w:rFonts w:eastAsia="Times New Roman" w:cstheme="minorHAnsi"/>
          <w:color w:val="414141"/>
          <w:sz w:val="24"/>
          <w:szCs w:val="24"/>
          <w:bdr w:val="none" w:sz="0" w:space="0" w:color="auto" w:frame="1"/>
          <w:lang w:eastAsia="fr-CA"/>
        </w:rPr>
        <w:t>Cours</w:t>
      </w:r>
      <w:proofErr w:type="gramEnd"/>
      <w:r w:rsidRPr="00964DCE">
        <w:rPr>
          <w:rFonts w:eastAsia="Times New Roman" w:cstheme="minorHAnsi"/>
          <w:color w:val="414141"/>
          <w:sz w:val="24"/>
          <w:szCs w:val="24"/>
          <w:bdr w:val="none" w:sz="0" w:space="0" w:color="auto" w:frame="1"/>
          <w:lang w:eastAsia="fr-CA"/>
        </w:rPr>
        <w:t>, ben, cours! A toi de choisir!</w:t>
      </w:r>
    </w:p>
    <w:p w14:paraId="1DC24F7A" w14:textId="64B4D1A2" w:rsidR="00964DCE" w:rsidRPr="00964DCE" w:rsidRDefault="00964DCE" w:rsidP="00D0766B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fr-CA"/>
        </w:rPr>
      </w:pP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Éditeur</w:t>
      </w:r>
      <w:r w:rsidR="00D0766B" w:rsidRPr="00D0766B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 xml:space="preserve"> : </w:t>
      </w:r>
      <w:hyperlink r:id="rId12" w:history="1">
        <w:r w:rsidRPr="00964DCE">
          <w:rPr>
            <w:rFonts w:eastAsia="Times New Roman" w:cstheme="minorHAnsi"/>
            <w:i/>
            <w:iCs/>
            <w:color w:val="0095DA"/>
            <w:sz w:val="24"/>
            <w:szCs w:val="24"/>
            <w:u w:val="single"/>
            <w:lang w:eastAsia="fr-CA"/>
          </w:rPr>
          <w:t>Bouton d'Or Acadie</w:t>
        </w:r>
      </w:hyperlink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- livre canadien</w:t>
      </w:r>
    </w:p>
    <w:p w14:paraId="530FE894" w14:textId="489DB453" w:rsidR="00964DCE" w:rsidRPr="00964DCE" w:rsidRDefault="00964DCE" w:rsidP="00D0766B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fr-CA"/>
        </w:rPr>
      </w:pP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Auteurs : </w:t>
      </w:r>
      <w:hyperlink r:id="rId13" w:history="1">
        <w:r w:rsidRPr="00964DCE">
          <w:rPr>
            <w:rFonts w:eastAsia="Times New Roman" w:cstheme="minorHAnsi"/>
            <w:i/>
            <w:iCs/>
            <w:color w:val="0095DA"/>
            <w:sz w:val="24"/>
            <w:szCs w:val="24"/>
            <w:u w:val="single"/>
            <w:lang w:eastAsia="fr-CA"/>
          </w:rPr>
          <w:t>Garon, Philippe</w:t>
        </w:r>
      </w:hyperlink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-  </w:t>
      </w:r>
      <w:hyperlink r:id="rId14" w:history="1">
        <w:r w:rsidRPr="00964DCE">
          <w:rPr>
            <w:rFonts w:eastAsia="Times New Roman" w:cstheme="minorHAnsi"/>
            <w:i/>
            <w:iCs/>
            <w:color w:val="0095DA"/>
            <w:sz w:val="24"/>
            <w:szCs w:val="24"/>
            <w:u w:val="single"/>
            <w:lang w:eastAsia="fr-CA"/>
          </w:rPr>
          <w:t>Cotten, Sonia</w:t>
        </w:r>
      </w:hyperlink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- </w:t>
      </w:r>
      <w:r w:rsidR="00D0766B" w:rsidRPr="00D0766B">
        <w:rPr>
          <w:rFonts w:eastAsia="Times New Roman" w:cstheme="minorHAnsi"/>
          <w:color w:val="414141"/>
          <w:sz w:val="24"/>
          <w:szCs w:val="24"/>
          <w:lang w:eastAsia="fr-CA"/>
        </w:rPr>
        <w:t xml:space="preserve">     </w:t>
      </w: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Illustrateur : </w:t>
      </w:r>
      <w:hyperlink r:id="rId15" w:history="1">
        <w:r w:rsidRPr="00964DCE">
          <w:rPr>
            <w:rFonts w:eastAsia="Times New Roman" w:cstheme="minorHAnsi"/>
            <w:i/>
            <w:iCs/>
            <w:color w:val="0095DA"/>
            <w:sz w:val="24"/>
            <w:szCs w:val="24"/>
            <w:u w:val="single"/>
            <w:lang w:eastAsia="fr-CA"/>
          </w:rPr>
          <w:t>Zekina, Daniela</w:t>
        </w:r>
      </w:hyperlink>
    </w:p>
    <w:p w14:paraId="245A6A82" w14:textId="77777777" w:rsidR="00964DCE" w:rsidRPr="00964DCE" w:rsidRDefault="00964DCE" w:rsidP="00D0766B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fr-CA"/>
        </w:rPr>
      </w:pP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Collection :</w:t>
      </w:r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</w:t>
      </w:r>
      <w:hyperlink r:id="rId16" w:history="1">
        <w:r w:rsidRPr="00964DCE">
          <w:rPr>
            <w:rFonts w:eastAsia="Times New Roman" w:cstheme="minorHAnsi"/>
            <w:i/>
            <w:iCs/>
            <w:color w:val="0095DA"/>
            <w:sz w:val="24"/>
            <w:szCs w:val="24"/>
            <w:u w:val="single"/>
            <w:lang w:eastAsia="fr-CA"/>
          </w:rPr>
          <w:t>Etagère Vélo de course</w:t>
        </w:r>
      </w:hyperlink>
    </w:p>
    <w:p w14:paraId="1A2ADE54" w14:textId="324FCAF2" w:rsidR="00964DCE" w:rsidRPr="00964DCE" w:rsidRDefault="00964DCE" w:rsidP="00D0766B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fr-CA"/>
        </w:rPr>
      </w:pP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Nombre de pages :</w:t>
      </w:r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284</w:t>
      </w:r>
      <w:r w:rsidR="00D0766B" w:rsidRPr="00D0766B">
        <w:rPr>
          <w:rFonts w:eastAsia="Times New Roman" w:cstheme="minorHAnsi"/>
          <w:color w:val="414141"/>
          <w:sz w:val="24"/>
          <w:szCs w:val="24"/>
          <w:lang w:eastAsia="fr-CA"/>
        </w:rPr>
        <w:t xml:space="preserve">   </w:t>
      </w:r>
      <w:r w:rsidR="00D0766B" w:rsidRPr="00D0766B">
        <w:rPr>
          <w:rFonts w:eastAsia="Times New Roman" w:cstheme="minorHAnsi"/>
          <w:color w:val="414141"/>
          <w:sz w:val="24"/>
          <w:szCs w:val="24"/>
          <w:lang w:eastAsia="fr-CA"/>
        </w:rPr>
        <w:tab/>
      </w: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Date de publication :</w:t>
      </w:r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2020/03/10</w:t>
      </w:r>
      <w:r w:rsidR="00D0766B" w:rsidRPr="00D0766B">
        <w:rPr>
          <w:rFonts w:eastAsia="Times New Roman" w:cstheme="minorHAnsi"/>
          <w:color w:val="414141"/>
          <w:sz w:val="24"/>
          <w:szCs w:val="24"/>
          <w:lang w:eastAsia="fr-CA"/>
        </w:rPr>
        <w:tab/>
      </w:r>
      <w:r w:rsidR="00D0766B" w:rsidRPr="00D0766B">
        <w:rPr>
          <w:rFonts w:eastAsia="Times New Roman" w:cstheme="minorHAnsi"/>
          <w:color w:val="414141"/>
          <w:sz w:val="24"/>
          <w:szCs w:val="24"/>
          <w:lang w:eastAsia="fr-CA"/>
        </w:rPr>
        <w:tab/>
      </w: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ISBN :</w:t>
      </w:r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9782897501792</w:t>
      </w:r>
    </w:p>
    <w:p w14:paraId="799FFA07" w14:textId="77777777" w:rsidR="00964DCE" w:rsidRPr="00964DCE" w:rsidRDefault="00964DCE" w:rsidP="00D0766B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fr-CA"/>
        </w:rPr>
      </w:pP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Code Prologue :</w:t>
      </w:r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A093045</w:t>
      </w:r>
    </w:p>
    <w:p w14:paraId="12641A7B" w14:textId="2DA4808C" w:rsidR="00964DCE" w:rsidRPr="00D0766B" w:rsidRDefault="00964DCE" w:rsidP="00D0766B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eastAsia="Times New Roman" w:cstheme="minorHAnsi"/>
          <w:color w:val="414141"/>
          <w:sz w:val="24"/>
          <w:szCs w:val="24"/>
          <w:lang w:eastAsia="fr-CA"/>
        </w:rPr>
      </w:pPr>
      <w:r w:rsidRPr="00964DCE">
        <w:rPr>
          <w:rFonts w:eastAsia="Times New Roman" w:cstheme="minorHAnsi"/>
          <w:b/>
          <w:bCs/>
          <w:color w:val="202020"/>
          <w:sz w:val="24"/>
          <w:szCs w:val="24"/>
          <w:bdr w:val="none" w:sz="0" w:space="0" w:color="auto" w:frame="1"/>
          <w:lang w:eastAsia="fr-CA"/>
        </w:rPr>
        <w:t>Code à barres :</w:t>
      </w:r>
      <w:r w:rsidRPr="00964DCE">
        <w:rPr>
          <w:rFonts w:eastAsia="Times New Roman" w:cstheme="minorHAnsi"/>
          <w:color w:val="414141"/>
          <w:sz w:val="24"/>
          <w:szCs w:val="24"/>
          <w:lang w:eastAsia="fr-CA"/>
        </w:rPr>
        <w:t> 9782897501792</w:t>
      </w:r>
    </w:p>
    <w:sectPr w:rsidR="00964DCE" w:rsidRPr="00D0766B" w:rsidSect="00D0766B">
      <w:pgSz w:w="12240" w:h="15840"/>
      <w:pgMar w:top="426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CE"/>
    <w:rsid w:val="00837ABC"/>
    <w:rsid w:val="00964DCE"/>
    <w:rsid w:val="00D0766B"/>
    <w:rsid w:val="00D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C83B"/>
  <w15:chartTrackingRefBased/>
  <w15:docId w15:val="{BB61056B-C184-4D57-86C1-D33AF36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4D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4DCE"/>
    <w:rPr>
      <w:color w:val="0000FF"/>
      <w:u w:val="single"/>
    </w:rPr>
  </w:style>
  <w:style w:type="character" w:customStyle="1" w:styleId="58cl">
    <w:name w:val="_58cl"/>
    <w:basedOn w:val="Policepardfaut"/>
    <w:rsid w:val="00964DCE"/>
  </w:style>
  <w:style w:type="character" w:customStyle="1" w:styleId="58cm">
    <w:name w:val="_58cm"/>
    <w:basedOn w:val="Policepardfaut"/>
    <w:rsid w:val="0096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96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2653847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9790727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16918302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3883881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19101151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113470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19274201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3975553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2221336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9579061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1516650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4090822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9277338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3488029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  <w:div w:id="8716500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single" w:sz="6" w:space="5" w:color="DBDBDB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lireenfamille?source=feed_text&amp;epa=HASHTAG" TargetMode="External"/><Relationship Id="rId13" Type="http://schemas.openxmlformats.org/officeDocument/2006/relationships/hyperlink" Target="http://www.prologue.ca/recherche-avancee-livres.html?Recherche=Garon,%20Philippe&amp;Critere=Auteu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boutondoracadie?source=feed_text&amp;epa=HASHTAG" TargetMode="External"/><Relationship Id="rId12" Type="http://schemas.openxmlformats.org/officeDocument/2006/relationships/hyperlink" Target="http://www.prologue.ca/recherche-avancee-livres.html?Recherche=Bouton%20d%27Or%20Acadie&amp;Critere=Editeu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logue.ca/recherche-avancee-livres.html?Recherche=Etag%C3%A8re%20V%C3%A9lo%20de%20course&amp;Critere=Collec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oursbencours?source=feed_text&amp;epa=HASHTA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facebook.com/hashtag/achatlocal?source=feed_text&amp;epa=HASHTAG" TargetMode="External"/><Relationship Id="rId15" Type="http://schemas.openxmlformats.org/officeDocument/2006/relationships/hyperlink" Target="http://www.prologue.ca/recherche-avancee-livres.html?Recherche=Zekina,%20Daniela&amp;Critere=Auteur" TargetMode="External"/><Relationship Id="rId10" Type="http://schemas.openxmlformats.org/officeDocument/2006/relationships/hyperlink" Target="https://www.facebook.com/hashtag/philippegaron?source=feed_text&amp;epa=HASHT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shtag/nouveaut%C3%A9?source=feed_text&amp;epa=HASHTAG" TargetMode="External"/><Relationship Id="rId14" Type="http://schemas.openxmlformats.org/officeDocument/2006/relationships/hyperlink" Target="http://www.prologue.ca/recherche-avancee-livres.html?Recherche=Cotten,%20Sonia&amp;Critere=Aut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Cotten</dc:creator>
  <cp:keywords/>
  <dc:description/>
  <cp:lastModifiedBy>Sonia Cotten</cp:lastModifiedBy>
  <cp:revision>2</cp:revision>
  <dcterms:created xsi:type="dcterms:W3CDTF">2020-03-26T23:06:00Z</dcterms:created>
  <dcterms:modified xsi:type="dcterms:W3CDTF">2020-03-27T00:05:00Z</dcterms:modified>
</cp:coreProperties>
</file>