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C0" w:rsidRDefault="00E24C48">
      <w:pPr>
        <w:spacing w:after="19" w:line="259" w:lineRule="auto"/>
        <w:ind w:left="-29" w:right="-25" w:firstLine="0"/>
        <w:jc w:val="left"/>
      </w:pPr>
      <w:r>
        <w:rPr>
          <w:noProof/>
        </w:rPr>
        <w:drawing>
          <wp:anchor distT="0" distB="0" distL="114300" distR="114300" simplePos="0" relativeHeight="251660288" behindDoc="0" locked="0" layoutInCell="1" allowOverlap="1" wp14:anchorId="64D31413" wp14:editId="10B5F77E">
            <wp:simplePos x="0" y="0"/>
            <wp:positionH relativeFrom="column">
              <wp:posOffset>-612664</wp:posOffset>
            </wp:positionH>
            <wp:positionV relativeFrom="paragraph">
              <wp:posOffset>17780</wp:posOffset>
            </wp:positionV>
            <wp:extent cx="1739265" cy="139128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iblio_NEW (GR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265" cy="1391285"/>
                    </a:xfrm>
                    <a:prstGeom prst="rect">
                      <a:avLst/>
                    </a:prstGeom>
                  </pic:spPr>
                </pic:pic>
              </a:graphicData>
            </a:graphic>
            <wp14:sizeRelH relativeFrom="page">
              <wp14:pctWidth>0</wp14:pctWidth>
            </wp14:sizeRelH>
            <wp14:sizeRelV relativeFrom="page">
              <wp14:pctHeight>0</wp14:pctHeight>
            </wp14:sizeRelV>
          </wp:anchor>
        </w:drawing>
      </w:r>
    </w:p>
    <w:p w:rsidR="00521158" w:rsidRDefault="009714D5">
      <w:pPr>
        <w:spacing w:after="19" w:line="259" w:lineRule="auto"/>
        <w:ind w:left="-29" w:right="-25" w:firstLine="0"/>
        <w:jc w:val="left"/>
      </w:pPr>
      <w:r>
        <w:rPr>
          <w:b/>
          <w:noProof/>
          <w:sz w:val="36"/>
          <w:szCs w:val="36"/>
        </w:rPr>
        <w:drawing>
          <wp:anchor distT="0" distB="0" distL="114300" distR="114300" simplePos="0" relativeHeight="251669504" behindDoc="0" locked="0" layoutInCell="1" allowOverlap="1">
            <wp:simplePos x="0" y="0"/>
            <wp:positionH relativeFrom="margin">
              <wp:align>right</wp:align>
            </wp:positionH>
            <wp:positionV relativeFrom="paragraph">
              <wp:posOffset>8890</wp:posOffset>
            </wp:positionV>
            <wp:extent cx="875842" cy="875842"/>
            <wp:effectExtent l="0" t="0" r="63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75842" cy="875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158" w:rsidRDefault="00521158" w:rsidP="00521158">
      <w:pPr>
        <w:spacing w:after="19" w:line="259" w:lineRule="auto"/>
        <w:ind w:right="-25"/>
        <w:jc w:val="left"/>
      </w:pPr>
      <w:r>
        <w:t xml:space="preserve">  </w:t>
      </w:r>
      <w:r w:rsidR="000F495B">
        <w:t xml:space="preserve">                   </w:t>
      </w:r>
      <w:r>
        <w:t xml:space="preserve">                                                          </w:t>
      </w:r>
      <w:r w:rsidR="008F4D06">
        <w:tab/>
      </w:r>
      <w:r w:rsidR="008F4D06">
        <w:tab/>
      </w:r>
      <w:r w:rsidR="008F4D06">
        <w:tab/>
      </w:r>
      <w:r w:rsidR="008F4D06">
        <w:tab/>
      </w:r>
    </w:p>
    <w:p w:rsidR="00521158" w:rsidRDefault="00521158">
      <w:pPr>
        <w:spacing w:after="19" w:line="259" w:lineRule="auto"/>
        <w:ind w:left="-29" w:right="-25" w:firstLine="0"/>
        <w:jc w:val="left"/>
      </w:pPr>
    </w:p>
    <w:p w:rsidR="00521158" w:rsidRDefault="00521158">
      <w:pPr>
        <w:spacing w:after="19" w:line="259" w:lineRule="auto"/>
        <w:ind w:left="-29" w:right="-25" w:firstLine="0"/>
        <w:jc w:val="left"/>
      </w:pPr>
    </w:p>
    <w:p w:rsidR="00E24C48" w:rsidRDefault="003A47C0">
      <w:pPr>
        <w:spacing w:after="19" w:line="259" w:lineRule="auto"/>
        <w:ind w:left="-29" w:right="-25" w:firstLine="0"/>
        <w:jc w:val="left"/>
      </w:pPr>
      <w:r>
        <w:tab/>
      </w:r>
      <w:r>
        <w:tab/>
      </w:r>
      <w:r>
        <w:tab/>
      </w:r>
      <w:r>
        <w:tab/>
      </w:r>
      <w:r>
        <w:tab/>
      </w:r>
      <w:r>
        <w:tab/>
      </w:r>
      <w:r>
        <w:tab/>
      </w:r>
      <w:r>
        <w:tab/>
      </w:r>
      <w:r>
        <w:tab/>
      </w:r>
      <w:r>
        <w:tab/>
      </w:r>
    </w:p>
    <w:p w:rsidR="00521158" w:rsidRDefault="00521158">
      <w:pPr>
        <w:spacing w:after="19" w:line="259" w:lineRule="auto"/>
        <w:ind w:left="-29" w:right="-25" w:firstLine="0"/>
        <w:jc w:val="left"/>
      </w:pPr>
    </w:p>
    <w:p w:rsidR="00E24C48" w:rsidRDefault="00E24C48" w:rsidP="00E24C48">
      <w:pPr>
        <w:tabs>
          <w:tab w:val="right" w:pos="9364"/>
        </w:tabs>
        <w:spacing w:line="240" w:lineRule="auto"/>
        <w:ind w:left="0" w:right="0" w:firstLine="0"/>
        <w:jc w:val="right"/>
        <w:rPr>
          <w:b/>
        </w:rPr>
      </w:pPr>
      <w:r>
        <w:rPr>
          <w:b/>
          <w:sz w:val="28"/>
          <w:szCs w:val="28"/>
        </w:rPr>
        <w:tab/>
      </w:r>
      <w:r w:rsidR="007F341F" w:rsidRPr="00521158">
        <w:rPr>
          <w:b/>
          <w:sz w:val="28"/>
          <w:szCs w:val="28"/>
        </w:rPr>
        <w:t>COMMUNIQUÉ DE PRESSE</w:t>
      </w:r>
      <w:r w:rsidR="007F341F">
        <w:rPr>
          <w:b/>
        </w:rPr>
        <w:t xml:space="preserve"> </w:t>
      </w:r>
    </w:p>
    <w:p w:rsidR="00F61FC0" w:rsidRDefault="00521158" w:rsidP="00E24C48">
      <w:pPr>
        <w:tabs>
          <w:tab w:val="right" w:pos="9364"/>
        </w:tabs>
        <w:spacing w:line="240" w:lineRule="auto"/>
        <w:ind w:left="0" w:right="0" w:firstLine="0"/>
        <w:jc w:val="right"/>
        <w:rPr>
          <w:b/>
          <w:color w:val="auto"/>
        </w:rPr>
      </w:pPr>
      <w:r w:rsidRPr="00E24C48">
        <w:rPr>
          <w:b/>
          <w:color w:val="auto"/>
        </w:rPr>
        <w:t>Pour diffusion immédiate</w:t>
      </w:r>
      <w:r w:rsidR="007F341F" w:rsidRPr="00E24C48">
        <w:rPr>
          <w:b/>
          <w:color w:val="auto"/>
        </w:rPr>
        <w:t xml:space="preserve"> </w:t>
      </w:r>
    </w:p>
    <w:p w:rsidR="00E24C48" w:rsidRDefault="00E24C48" w:rsidP="00E24C48">
      <w:pPr>
        <w:tabs>
          <w:tab w:val="right" w:pos="9364"/>
        </w:tabs>
        <w:spacing w:line="240" w:lineRule="auto"/>
        <w:ind w:left="0" w:right="0" w:firstLine="0"/>
        <w:jc w:val="right"/>
        <w:rPr>
          <w:b/>
          <w:color w:val="auto"/>
        </w:rPr>
      </w:pPr>
    </w:p>
    <w:p w:rsidR="00E24C48" w:rsidRPr="00E24C48" w:rsidRDefault="00E24C48" w:rsidP="00E24C48">
      <w:pPr>
        <w:tabs>
          <w:tab w:val="right" w:pos="9364"/>
        </w:tabs>
        <w:spacing w:line="240" w:lineRule="auto"/>
        <w:ind w:left="0" w:right="0" w:firstLine="0"/>
        <w:jc w:val="right"/>
        <w:rPr>
          <w:b/>
          <w:color w:val="auto"/>
        </w:rPr>
      </w:pPr>
    </w:p>
    <w:p w:rsidR="00B95741" w:rsidRPr="00B448DD" w:rsidRDefault="00521158" w:rsidP="00B95741">
      <w:pPr>
        <w:spacing w:after="97" w:line="259" w:lineRule="auto"/>
        <w:ind w:left="-15" w:right="0" w:firstLine="0"/>
        <w:jc w:val="center"/>
        <w:rPr>
          <w:b/>
          <w:sz w:val="32"/>
          <w:szCs w:val="32"/>
        </w:rPr>
      </w:pPr>
      <w:r w:rsidRPr="00B448DD">
        <w:rPr>
          <w:b/>
          <w:sz w:val="32"/>
          <w:szCs w:val="32"/>
        </w:rPr>
        <w:t>Lancement virtuel du roman</w:t>
      </w:r>
      <w:r w:rsidR="00E24C48" w:rsidRPr="00B448DD">
        <w:rPr>
          <w:b/>
          <w:sz w:val="32"/>
          <w:szCs w:val="32"/>
        </w:rPr>
        <w:t xml:space="preserve"> </w:t>
      </w:r>
      <w:r w:rsidR="00201F3E">
        <w:rPr>
          <w:b/>
          <w:i/>
          <w:sz w:val="32"/>
          <w:szCs w:val="32"/>
        </w:rPr>
        <w:t>À TRAIN PERDU</w:t>
      </w:r>
      <w:r w:rsidRPr="00B448DD">
        <w:rPr>
          <w:b/>
          <w:sz w:val="32"/>
          <w:szCs w:val="32"/>
        </w:rPr>
        <w:t xml:space="preserve"> de </w:t>
      </w:r>
      <w:r w:rsidR="00201F3E">
        <w:rPr>
          <w:b/>
          <w:sz w:val="32"/>
          <w:szCs w:val="32"/>
        </w:rPr>
        <w:t>Jocelyne Saucier</w:t>
      </w:r>
      <w:r w:rsidRPr="00B448DD">
        <w:rPr>
          <w:b/>
          <w:sz w:val="32"/>
          <w:szCs w:val="32"/>
        </w:rPr>
        <w:t xml:space="preserve"> </w:t>
      </w:r>
    </w:p>
    <w:p w:rsidR="00B95741" w:rsidRPr="00576CAE" w:rsidRDefault="00201F3E" w:rsidP="00B95741">
      <w:pPr>
        <w:spacing w:line="240" w:lineRule="auto"/>
        <w:ind w:left="-15" w:right="0" w:firstLine="0"/>
        <w:jc w:val="center"/>
        <w:rPr>
          <w:b/>
          <w:sz w:val="32"/>
          <w:szCs w:val="32"/>
        </w:rPr>
      </w:pPr>
      <w:r>
        <w:rPr>
          <w:b/>
          <w:sz w:val="32"/>
          <w:szCs w:val="32"/>
        </w:rPr>
        <w:t>Mercredi 9</w:t>
      </w:r>
      <w:r w:rsidR="00B95741" w:rsidRPr="00576CAE">
        <w:rPr>
          <w:b/>
          <w:sz w:val="32"/>
          <w:szCs w:val="32"/>
        </w:rPr>
        <w:t xml:space="preserve"> </w:t>
      </w:r>
      <w:r>
        <w:rPr>
          <w:b/>
          <w:sz w:val="32"/>
          <w:szCs w:val="32"/>
        </w:rPr>
        <w:t>septembre</w:t>
      </w:r>
      <w:r w:rsidR="00B95741" w:rsidRPr="00576CAE">
        <w:rPr>
          <w:b/>
          <w:sz w:val="32"/>
          <w:szCs w:val="32"/>
        </w:rPr>
        <w:t xml:space="preserve"> 2020 à 11 h00</w:t>
      </w:r>
    </w:p>
    <w:p w:rsidR="00B95741" w:rsidRDefault="00B95741" w:rsidP="00B95741">
      <w:pPr>
        <w:spacing w:line="240" w:lineRule="auto"/>
        <w:ind w:left="-5" w:right="0"/>
        <w:rPr>
          <w:b/>
          <w:sz w:val="24"/>
          <w:szCs w:val="24"/>
        </w:rPr>
      </w:pPr>
    </w:p>
    <w:p w:rsidR="00F61FC0" w:rsidRDefault="00521158" w:rsidP="00B95741">
      <w:pPr>
        <w:spacing w:line="240" w:lineRule="auto"/>
        <w:ind w:left="-5" w:right="0"/>
        <w:rPr>
          <w:sz w:val="24"/>
          <w:szCs w:val="24"/>
        </w:rPr>
      </w:pPr>
      <w:r w:rsidRPr="00521158">
        <w:rPr>
          <w:b/>
          <w:sz w:val="24"/>
          <w:szCs w:val="24"/>
        </w:rPr>
        <w:t xml:space="preserve">Rouyn-Noranda/Montréal, le </w:t>
      </w:r>
      <w:r w:rsidR="00201F3E">
        <w:rPr>
          <w:b/>
          <w:sz w:val="24"/>
          <w:szCs w:val="24"/>
        </w:rPr>
        <w:t>2 septembre</w:t>
      </w:r>
      <w:r w:rsidRPr="00521158">
        <w:rPr>
          <w:b/>
          <w:sz w:val="24"/>
          <w:szCs w:val="24"/>
        </w:rPr>
        <w:t xml:space="preserve"> 2020</w:t>
      </w:r>
      <w:r w:rsidR="007F341F" w:rsidRPr="00521158">
        <w:rPr>
          <w:sz w:val="24"/>
          <w:szCs w:val="24"/>
        </w:rPr>
        <w:t xml:space="preserve"> – C’est avec une immens</w:t>
      </w:r>
      <w:r w:rsidRPr="00521158">
        <w:rPr>
          <w:sz w:val="24"/>
          <w:szCs w:val="24"/>
        </w:rPr>
        <w:t>e joie que les repr</w:t>
      </w:r>
      <w:r w:rsidR="00201F3E">
        <w:rPr>
          <w:sz w:val="24"/>
          <w:szCs w:val="24"/>
        </w:rPr>
        <w:t xml:space="preserve">ésentants </w:t>
      </w:r>
      <w:r w:rsidR="00FC545A" w:rsidRPr="00521158">
        <w:rPr>
          <w:sz w:val="24"/>
          <w:szCs w:val="24"/>
        </w:rPr>
        <w:t>du Réseau BI</w:t>
      </w:r>
      <w:r w:rsidR="005E7614">
        <w:rPr>
          <w:sz w:val="24"/>
          <w:szCs w:val="24"/>
        </w:rPr>
        <w:t>B</w:t>
      </w:r>
      <w:r w:rsidR="00FC545A" w:rsidRPr="00521158">
        <w:rPr>
          <w:sz w:val="24"/>
          <w:szCs w:val="24"/>
        </w:rPr>
        <w:t xml:space="preserve">LIO de l’Abitibi-Témiscamingue </w:t>
      </w:r>
      <w:r w:rsidR="00FC545A">
        <w:rPr>
          <w:sz w:val="24"/>
          <w:szCs w:val="24"/>
        </w:rPr>
        <w:t xml:space="preserve">et du Nord-du-Québec, </w:t>
      </w:r>
      <w:r w:rsidR="00201F3E">
        <w:rPr>
          <w:sz w:val="24"/>
          <w:szCs w:val="24"/>
        </w:rPr>
        <w:t xml:space="preserve">des Éditions XYZ, et </w:t>
      </w:r>
      <w:r w:rsidR="00FC545A">
        <w:rPr>
          <w:sz w:val="24"/>
          <w:szCs w:val="24"/>
        </w:rPr>
        <w:t>du</w:t>
      </w:r>
      <w:r w:rsidR="00201F3E">
        <w:rPr>
          <w:sz w:val="24"/>
          <w:szCs w:val="24"/>
        </w:rPr>
        <w:t xml:space="preserve"> Réseau BIBLIO du Québec regroup</w:t>
      </w:r>
      <w:r w:rsidR="00FC545A">
        <w:rPr>
          <w:sz w:val="24"/>
          <w:szCs w:val="24"/>
        </w:rPr>
        <w:t xml:space="preserve">ant 11 réseaux </w:t>
      </w:r>
      <w:r w:rsidR="00201F3E">
        <w:rPr>
          <w:sz w:val="24"/>
          <w:szCs w:val="24"/>
        </w:rPr>
        <w:t xml:space="preserve">avec près de 800 bibliothèques au Québec </w:t>
      </w:r>
      <w:r w:rsidRPr="00521158">
        <w:rPr>
          <w:sz w:val="24"/>
          <w:szCs w:val="24"/>
        </w:rPr>
        <w:t xml:space="preserve">s’unissent </w:t>
      </w:r>
      <w:r w:rsidR="000F495B">
        <w:rPr>
          <w:sz w:val="24"/>
          <w:szCs w:val="24"/>
        </w:rPr>
        <w:t xml:space="preserve">à l’occasion de la sortie du roman </w:t>
      </w:r>
      <w:r w:rsidR="00201F3E">
        <w:rPr>
          <w:b/>
          <w:i/>
          <w:sz w:val="24"/>
          <w:szCs w:val="24"/>
        </w:rPr>
        <w:t>À train perdu</w:t>
      </w:r>
      <w:r w:rsidR="000F495B">
        <w:rPr>
          <w:sz w:val="24"/>
          <w:szCs w:val="24"/>
        </w:rPr>
        <w:t xml:space="preserve"> de l</w:t>
      </w:r>
      <w:r w:rsidR="00201F3E">
        <w:rPr>
          <w:sz w:val="24"/>
          <w:szCs w:val="24"/>
        </w:rPr>
        <w:t>a romancière</w:t>
      </w:r>
      <w:r w:rsidR="000F495B">
        <w:rPr>
          <w:sz w:val="24"/>
          <w:szCs w:val="24"/>
        </w:rPr>
        <w:t xml:space="preserve"> </w:t>
      </w:r>
      <w:r w:rsidR="00201F3E" w:rsidRPr="00404C08">
        <w:rPr>
          <w:b/>
          <w:sz w:val="24"/>
          <w:szCs w:val="24"/>
        </w:rPr>
        <w:t>Jocelyne Saucier</w:t>
      </w:r>
      <w:r w:rsidR="000F495B">
        <w:rPr>
          <w:sz w:val="24"/>
          <w:szCs w:val="24"/>
        </w:rPr>
        <w:t xml:space="preserve"> </w:t>
      </w:r>
      <w:r w:rsidR="00AF593E">
        <w:rPr>
          <w:sz w:val="24"/>
          <w:szCs w:val="24"/>
        </w:rPr>
        <w:t>pour</w:t>
      </w:r>
      <w:r w:rsidR="000F495B">
        <w:rPr>
          <w:sz w:val="24"/>
          <w:szCs w:val="24"/>
        </w:rPr>
        <w:t xml:space="preserve"> </w:t>
      </w:r>
      <w:r w:rsidR="00AF593E">
        <w:rPr>
          <w:sz w:val="24"/>
          <w:szCs w:val="24"/>
        </w:rPr>
        <w:t>présenter</w:t>
      </w:r>
      <w:r w:rsidR="00E24C48">
        <w:rPr>
          <w:sz w:val="24"/>
          <w:szCs w:val="24"/>
        </w:rPr>
        <w:t>,</w:t>
      </w:r>
      <w:r w:rsidR="00AF593E">
        <w:rPr>
          <w:sz w:val="24"/>
          <w:szCs w:val="24"/>
        </w:rPr>
        <w:t xml:space="preserve"> en ligne</w:t>
      </w:r>
      <w:r w:rsidR="00E24C48">
        <w:rPr>
          <w:sz w:val="24"/>
          <w:szCs w:val="24"/>
        </w:rPr>
        <w:t>,</w:t>
      </w:r>
      <w:r w:rsidR="00AF593E">
        <w:rPr>
          <w:sz w:val="24"/>
          <w:szCs w:val="24"/>
        </w:rPr>
        <w:t xml:space="preserve"> une </w:t>
      </w:r>
      <w:r w:rsidR="000F495B">
        <w:rPr>
          <w:sz w:val="24"/>
          <w:szCs w:val="24"/>
        </w:rPr>
        <w:t>rencontre</w:t>
      </w:r>
      <w:r w:rsidR="00E24C48">
        <w:rPr>
          <w:sz w:val="24"/>
          <w:szCs w:val="24"/>
        </w:rPr>
        <w:t>/</w:t>
      </w:r>
      <w:r w:rsidR="000F495B">
        <w:rPr>
          <w:sz w:val="24"/>
          <w:szCs w:val="24"/>
        </w:rPr>
        <w:t xml:space="preserve">discussion </w:t>
      </w:r>
      <w:r w:rsidR="00AF593E">
        <w:rPr>
          <w:sz w:val="24"/>
          <w:szCs w:val="24"/>
        </w:rPr>
        <w:t xml:space="preserve">virtuelle avec </w:t>
      </w:r>
      <w:r w:rsidR="00201F3E">
        <w:rPr>
          <w:sz w:val="24"/>
          <w:szCs w:val="24"/>
        </w:rPr>
        <w:t xml:space="preserve">Jolyne Lalonde, une animatrice et </w:t>
      </w:r>
      <w:r w:rsidR="000F495B">
        <w:rPr>
          <w:sz w:val="24"/>
          <w:szCs w:val="24"/>
        </w:rPr>
        <w:t>amie</w:t>
      </w:r>
      <w:r w:rsidR="00201F3E">
        <w:rPr>
          <w:sz w:val="24"/>
          <w:szCs w:val="24"/>
        </w:rPr>
        <w:t xml:space="preserve"> de Jocelyne Saucier</w:t>
      </w:r>
      <w:r w:rsidR="000F495B">
        <w:rPr>
          <w:sz w:val="24"/>
          <w:szCs w:val="24"/>
        </w:rPr>
        <w:t xml:space="preserve">, le </w:t>
      </w:r>
      <w:r w:rsidR="000F495B" w:rsidRPr="00E24C48">
        <w:rPr>
          <w:b/>
          <w:sz w:val="24"/>
          <w:szCs w:val="24"/>
        </w:rPr>
        <w:t xml:space="preserve">mercredi </w:t>
      </w:r>
      <w:r w:rsidR="00201F3E">
        <w:rPr>
          <w:b/>
          <w:sz w:val="24"/>
          <w:szCs w:val="24"/>
        </w:rPr>
        <w:t>9 septembre</w:t>
      </w:r>
      <w:r w:rsidR="000F495B" w:rsidRPr="00E24C48">
        <w:rPr>
          <w:b/>
          <w:sz w:val="24"/>
          <w:szCs w:val="24"/>
        </w:rPr>
        <w:t xml:space="preserve"> à 11h00</w:t>
      </w:r>
      <w:r w:rsidR="000F495B">
        <w:rPr>
          <w:sz w:val="24"/>
          <w:szCs w:val="24"/>
        </w:rPr>
        <w:t xml:space="preserve">. </w:t>
      </w:r>
    </w:p>
    <w:p w:rsidR="000F495B" w:rsidRDefault="000F495B">
      <w:pPr>
        <w:spacing w:after="97"/>
        <w:ind w:left="-5" w:right="0"/>
        <w:rPr>
          <w:sz w:val="24"/>
          <w:szCs w:val="24"/>
        </w:rPr>
      </w:pPr>
    </w:p>
    <w:p w:rsidR="000F495B" w:rsidRPr="0011545B" w:rsidRDefault="00804450">
      <w:pPr>
        <w:spacing w:after="97"/>
        <w:ind w:left="-5" w:right="0"/>
        <w:rPr>
          <w:b/>
          <w:sz w:val="24"/>
          <w:szCs w:val="24"/>
        </w:rPr>
      </w:pPr>
      <w:r>
        <w:rPr>
          <w:b/>
          <w:sz w:val="24"/>
          <w:szCs w:val="24"/>
        </w:rPr>
        <w:t>En direct sur ZOOM </w:t>
      </w:r>
    </w:p>
    <w:p w:rsidR="000E5A4D" w:rsidRDefault="000F495B" w:rsidP="00804450">
      <w:pPr>
        <w:spacing w:after="97"/>
        <w:ind w:left="-5" w:right="0"/>
        <w:rPr>
          <w:sz w:val="24"/>
          <w:szCs w:val="24"/>
        </w:rPr>
      </w:pPr>
      <w:r>
        <w:rPr>
          <w:sz w:val="24"/>
          <w:szCs w:val="24"/>
        </w:rPr>
        <w:t>Cette invitation est ouverte à toutes et</w:t>
      </w:r>
      <w:r w:rsidR="000E5A4D">
        <w:rPr>
          <w:sz w:val="24"/>
          <w:szCs w:val="24"/>
        </w:rPr>
        <w:t xml:space="preserve"> à</w:t>
      </w:r>
      <w:r w:rsidR="00804450">
        <w:rPr>
          <w:sz w:val="24"/>
          <w:szCs w:val="24"/>
        </w:rPr>
        <w:t xml:space="preserve"> tous sur la plateforme ZOOM. </w:t>
      </w:r>
      <w:r w:rsidR="000E5A4D">
        <w:rPr>
          <w:sz w:val="24"/>
          <w:szCs w:val="24"/>
        </w:rPr>
        <w:t>Les personnes invitées pourront voir et entendre l’entrevue d’une durée d’environ</w:t>
      </w:r>
      <w:r w:rsidR="00404C08">
        <w:rPr>
          <w:sz w:val="24"/>
          <w:szCs w:val="24"/>
        </w:rPr>
        <w:t xml:space="preserve"> 3</w:t>
      </w:r>
      <w:r w:rsidR="000E5A4D">
        <w:rPr>
          <w:sz w:val="24"/>
          <w:szCs w:val="24"/>
        </w:rPr>
        <w:t>0 minutes</w:t>
      </w:r>
      <w:r w:rsidR="00804450">
        <w:rPr>
          <w:sz w:val="24"/>
          <w:szCs w:val="24"/>
        </w:rPr>
        <w:t xml:space="preserve">. À la fin de l’entretien, un segment réservé aux questions des participants est prévu. </w:t>
      </w:r>
    </w:p>
    <w:p w:rsidR="00B46275" w:rsidRPr="00B46275" w:rsidRDefault="00B46275" w:rsidP="00DC733D">
      <w:pPr>
        <w:spacing w:after="97"/>
        <w:ind w:left="-5" w:right="0"/>
        <w:jc w:val="center"/>
        <w:rPr>
          <w:b/>
          <w:sz w:val="24"/>
          <w:szCs w:val="24"/>
        </w:rPr>
      </w:pPr>
      <w:r w:rsidRPr="00B46275">
        <w:rPr>
          <w:b/>
          <w:sz w:val="24"/>
          <w:szCs w:val="24"/>
        </w:rPr>
        <w:t>Informations à retenir</w:t>
      </w:r>
    </w:p>
    <w:p w:rsidR="00DC733D" w:rsidRDefault="00DC733D" w:rsidP="00B46275">
      <w:pPr>
        <w:rPr>
          <w:sz w:val="24"/>
          <w:szCs w:val="24"/>
        </w:rPr>
      </w:pPr>
      <w:r w:rsidRPr="00DC733D">
        <w:rPr>
          <w:b/>
          <w:bCs/>
          <w:noProof/>
        </w:rPr>
        <mc:AlternateContent>
          <mc:Choice Requires="wps">
            <w:drawing>
              <wp:anchor distT="45720" distB="45720" distL="114300" distR="114300" simplePos="0" relativeHeight="251665408" behindDoc="0" locked="0" layoutInCell="1" allowOverlap="1" wp14:anchorId="476720B2" wp14:editId="5A5E3351">
                <wp:simplePos x="0" y="0"/>
                <wp:positionH relativeFrom="margin">
                  <wp:posOffset>707390</wp:posOffset>
                </wp:positionH>
                <wp:positionV relativeFrom="paragraph">
                  <wp:posOffset>8255</wp:posOffset>
                </wp:positionV>
                <wp:extent cx="4522470" cy="1073150"/>
                <wp:effectExtent l="0" t="0" r="11430" b="1270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1073150"/>
                        </a:xfrm>
                        <a:prstGeom prst="rect">
                          <a:avLst/>
                        </a:prstGeom>
                        <a:solidFill>
                          <a:srgbClr val="FFFFFF"/>
                        </a:solidFill>
                        <a:ln w="9525">
                          <a:solidFill>
                            <a:srgbClr val="000000"/>
                          </a:solidFill>
                          <a:miter lim="800000"/>
                          <a:headEnd/>
                          <a:tailEnd/>
                        </a:ln>
                      </wps:spPr>
                      <wps:txbx>
                        <w:txbxContent>
                          <w:p w:rsidR="00DC733D" w:rsidRPr="00DC733D" w:rsidRDefault="00DC733D" w:rsidP="00DC733D">
                            <w:pPr>
                              <w:rPr>
                                <w:bCs/>
                                <w:sz w:val="22"/>
                              </w:rPr>
                            </w:pPr>
                            <w:r w:rsidRPr="00DC733D">
                              <w:rPr>
                                <w:b/>
                                <w:bCs/>
                                <w:sz w:val="22"/>
                              </w:rPr>
                              <w:t xml:space="preserve">Date : </w:t>
                            </w:r>
                            <w:r w:rsidRPr="00DC733D">
                              <w:rPr>
                                <w:bCs/>
                                <w:sz w:val="22"/>
                              </w:rPr>
                              <w:t xml:space="preserve">mercredi </w:t>
                            </w:r>
                            <w:r w:rsidR="00201F3E">
                              <w:rPr>
                                <w:bCs/>
                                <w:sz w:val="22"/>
                              </w:rPr>
                              <w:t>9 septembre</w:t>
                            </w:r>
                            <w:r w:rsidRPr="00DC733D">
                              <w:rPr>
                                <w:bCs/>
                                <w:sz w:val="22"/>
                              </w:rPr>
                              <w:t xml:space="preserve"> à 11 h 00</w:t>
                            </w:r>
                          </w:p>
                          <w:p w:rsidR="00DC733D" w:rsidRPr="00DC733D" w:rsidRDefault="00DC733D" w:rsidP="00DC733D">
                            <w:pPr>
                              <w:rPr>
                                <w:b/>
                                <w:bCs/>
                                <w:sz w:val="22"/>
                              </w:rPr>
                            </w:pPr>
                            <w:r w:rsidRPr="00DC733D">
                              <w:rPr>
                                <w:b/>
                                <w:bCs/>
                                <w:sz w:val="22"/>
                              </w:rPr>
                              <w:t xml:space="preserve">Lien pour le zoom : </w:t>
                            </w:r>
                            <w:hyperlink r:id="rId7" w:history="1">
                              <w:r w:rsidR="00470310">
                                <w:rPr>
                                  <w:rStyle w:val="Lienhypertexte"/>
                                </w:rPr>
                                <w:t>https://us02web.zoom.us/j/89799366237</w:t>
                              </w:r>
                            </w:hyperlink>
                          </w:p>
                          <w:p w:rsidR="00DC733D" w:rsidRPr="00DC733D" w:rsidRDefault="00DC733D" w:rsidP="00DC733D">
                            <w:pPr>
                              <w:rPr>
                                <w:rFonts w:eastAsiaTheme="minorHAnsi"/>
                                <w:color w:val="auto"/>
                                <w:sz w:val="22"/>
                              </w:rPr>
                            </w:pPr>
                            <w:r w:rsidRPr="00DC733D">
                              <w:rPr>
                                <w:b/>
                                <w:bCs/>
                                <w:sz w:val="22"/>
                              </w:rPr>
                              <w:t>Nombre de participants</w:t>
                            </w:r>
                            <w:r w:rsidRPr="00DC733D">
                              <w:rPr>
                                <w:sz w:val="22"/>
                              </w:rPr>
                              <w:t> : 100 maximum (premier connecté, premier servi!)</w:t>
                            </w:r>
                          </w:p>
                          <w:p w:rsidR="00DC733D" w:rsidRPr="00DC733D" w:rsidRDefault="00DC733D" w:rsidP="00DC733D">
                            <w:pPr>
                              <w:rPr>
                                <w:sz w:val="22"/>
                              </w:rPr>
                            </w:pPr>
                            <w:r w:rsidRPr="00DC733D">
                              <w:rPr>
                                <w:b/>
                                <w:bCs/>
                                <w:sz w:val="22"/>
                              </w:rPr>
                              <w:t>Durée</w:t>
                            </w:r>
                            <w:r w:rsidR="004B2045">
                              <w:rPr>
                                <w:sz w:val="22"/>
                              </w:rPr>
                              <w:t> :</w:t>
                            </w:r>
                            <w:r w:rsidR="00201F3E">
                              <w:rPr>
                                <w:sz w:val="22"/>
                              </w:rPr>
                              <w:t xml:space="preserve"> 30</w:t>
                            </w:r>
                            <w:r w:rsidRPr="00DC733D">
                              <w:rPr>
                                <w:sz w:val="22"/>
                              </w:rPr>
                              <w:t xml:space="preserve"> minutes.</w:t>
                            </w:r>
                          </w:p>
                          <w:p w:rsidR="00DC733D" w:rsidRPr="00DC733D" w:rsidRDefault="00DC733D" w:rsidP="00DC733D">
                            <w:pPr>
                              <w:rPr>
                                <w:sz w:val="22"/>
                              </w:rPr>
                            </w:pPr>
                            <w:r w:rsidRPr="00DC733D">
                              <w:rPr>
                                <w:b/>
                                <w:bCs/>
                                <w:sz w:val="22"/>
                              </w:rPr>
                              <w:t>Coût </w:t>
                            </w:r>
                            <w:r w:rsidRPr="00DC733D">
                              <w:rPr>
                                <w:sz w:val="22"/>
                              </w:rPr>
                              <w:t>: Gratuit, sans inscription</w:t>
                            </w:r>
                          </w:p>
                          <w:p w:rsidR="00DC733D" w:rsidRDefault="00DC7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720B2" id="_x0000_t202" coordsize="21600,21600" o:spt="202" path="m,l,21600r21600,l21600,xe">
                <v:stroke joinstyle="miter"/>
                <v:path gradientshapeok="t" o:connecttype="rect"/>
              </v:shapetype>
              <v:shape id="Zone de texte 2" o:spid="_x0000_s1026" type="#_x0000_t202" style="position:absolute;left:0;text-align:left;margin-left:55.7pt;margin-top:.65pt;width:356.1pt;height: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">
                <v:textbox>
                  <w:txbxContent>
                    <w:p w:rsidR="00DC733D" w:rsidRPr="00DC733D" w:rsidRDefault="00DC733D" w:rsidP="00DC733D">
                      <w:pPr>
                        <w:rPr>
                          <w:bCs/>
                          <w:sz w:val="22"/>
                        </w:rPr>
                      </w:pPr>
                      <w:r w:rsidRPr="00DC733D">
                        <w:rPr>
                          <w:b/>
                          <w:bCs/>
                          <w:sz w:val="22"/>
                        </w:rPr>
                        <w:t xml:space="preserve">Date : </w:t>
                      </w:r>
                      <w:r w:rsidRPr="00DC733D">
                        <w:rPr>
                          <w:bCs/>
                          <w:sz w:val="22"/>
                        </w:rPr>
                        <w:t xml:space="preserve">mercredi </w:t>
                      </w:r>
                      <w:r w:rsidR="00201F3E">
                        <w:rPr>
                          <w:bCs/>
                          <w:sz w:val="22"/>
                        </w:rPr>
                        <w:t>9 septembre</w:t>
                      </w:r>
                      <w:r w:rsidRPr="00DC733D">
                        <w:rPr>
                          <w:bCs/>
                          <w:sz w:val="22"/>
                        </w:rPr>
                        <w:t xml:space="preserve"> à 11 h 00</w:t>
                      </w:r>
                    </w:p>
                    <w:p w:rsidR="00DC733D" w:rsidRPr="00DC733D" w:rsidRDefault="00DC733D" w:rsidP="00DC733D">
                      <w:pPr>
                        <w:rPr>
                          <w:b/>
                          <w:bCs/>
                          <w:sz w:val="22"/>
                        </w:rPr>
                      </w:pPr>
                      <w:r w:rsidRPr="00DC733D">
                        <w:rPr>
                          <w:b/>
                          <w:bCs/>
                          <w:sz w:val="22"/>
                        </w:rPr>
                        <w:t xml:space="preserve">Lien pour le zoom : </w:t>
                      </w:r>
                      <w:hyperlink r:id="rId8" w:history="1">
                        <w:r w:rsidR="00470310">
                          <w:rPr>
                            <w:rStyle w:val="Lienhypertexte"/>
                          </w:rPr>
                          <w:t>https://us02web.zoom.us/j/89799366237</w:t>
                        </w:r>
                      </w:hyperlink>
                    </w:p>
                    <w:p w:rsidR="00DC733D" w:rsidRPr="00DC733D" w:rsidRDefault="00DC733D" w:rsidP="00DC733D">
                      <w:pPr>
                        <w:rPr>
                          <w:rFonts w:eastAsiaTheme="minorHAnsi"/>
                          <w:color w:val="auto"/>
                          <w:sz w:val="22"/>
                        </w:rPr>
                      </w:pPr>
                      <w:r w:rsidRPr="00DC733D">
                        <w:rPr>
                          <w:b/>
                          <w:bCs/>
                          <w:sz w:val="22"/>
                        </w:rPr>
                        <w:t>Nombre de participants</w:t>
                      </w:r>
                      <w:r w:rsidRPr="00DC733D">
                        <w:rPr>
                          <w:sz w:val="22"/>
                        </w:rPr>
                        <w:t> : 100 maximum (premier connecté, premier servi!)</w:t>
                      </w:r>
                    </w:p>
                    <w:p w:rsidR="00DC733D" w:rsidRPr="00DC733D" w:rsidRDefault="00DC733D" w:rsidP="00DC733D">
                      <w:pPr>
                        <w:rPr>
                          <w:sz w:val="22"/>
                        </w:rPr>
                      </w:pPr>
                      <w:r w:rsidRPr="00DC733D">
                        <w:rPr>
                          <w:b/>
                          <w:bCs/>
                          <w:sz w:val="22"/>
                        </w:rPr>
                        <w:t>Durée</w:t>
                      </w:r>
                      <w:r w:rsidR="004B2045">
                        <w:rPr>
                          <w:sz w:val="22"/>
                        </w:rPr>
                        <w:t> :</w:t>
                      </w:r>
                      <w:r w:rsidR="00201F3E">
                        <w:rPr>
                          <w:sz w:val="22"/>
                        </w:rPr>
                        <w:t xml:space="preserve"> 30</w:t>
                      </w:r>
                      <w:r w:rsidRPr="00DC733D">
                        <w:rPr>
                          <w:sz w:val="22"/>
                        </w:rPr>
                        <w:t xml:space="preserve"> minutes.</w:t>
                      </w:r>
                    </w:p>
                    <w:p w:rsidR="00DC733D" w:rsidRPr="00DC733D" w:rsidRDefault="00DC733D" w:rsidP="00DC733D">
                      <w:pPr>
                        <w:rPr>
                          <w:sz w:val="22"/>
                        </w:rPr>
                      </w:pPr>
                      <w:r w:rsidRPr="00DC733D">
                        <w:rPr>
                          <w:b/>
                          <w:bCs/>
                          <w:sz w:val="22"/>
                        </w:rPr>
                        <w:t>Coût </w:t>
                      </w:r>
                      <w:r w:rsidRPr="00DC733D">
                        <w:rPr>
                          <w:sz w:val="22"/>
                        </w:rPr>
                        <w:t>: Gratuit, sans inscription</w:t>
                      </w:r>
                    </w:p>
                    <w:p w:rsidR="00DC733D" w:rsidRDefault="00DC733D"/>
                  </w:txbxContent>
                </v:textbox>
                <w10:wrap type="square" anchorx="margin"/>
              </v:shape>
            </w:pict>
          </mc:Fallback>
        </mc:AlternateContent>
      </w:r>
    </w:p>
    <w:p w:rsidR="00DC733D" w:rsidRDefault="00DC733D" w:rsidP="00B46275">
      <w:pPr>
        <w:rPr>
          <w:sz w:val="24"/>
          <w:szCs w:val="24"/>
        </w:rPr>
      </w:pPr>
    </w:p>
    <w:p w:rsidR="00B46275" w:rsidRDefault="00B46275" w:rsidP="00B46275">
      <w:pPr>
        <w:rPr>
          <w:sz w:val="24"/>
          <w:szCs w:val="24"/>
        </w:rPr>
      </w:pPr>
    </w:p>
    <w:p w:rsidR="00DC733D" w:rsidRDefault="00DC733D" w:rsidP="002B70BC">
      <w:pPr>
        <w:spacing w:after="97"/>
        <w:ind w:left="-5" w:right="0"/>
        <w:rPr>
          <w:sz w:val="24"/>
          <w:szCs w:val="24"/>
        </w:rPr>
      </w:pPr>
    </w:p>
    <w:p w:rsidR="00DC733D" w:rsidRDefault="00DC733D" w:rsidP="002B70BC">
      <w:pPr>
        <w:spacing w:after="97"/>
        <w:ind w:left="-5" w:right="0"/>
        <w:rPr>
          <w:sz w:val="24"/>
          <w:szCs w:val="24"/>
        </w:rPr>
      </w:pPr>
    </w:p>
    <w:p w:rsidR="00DC733D" w:rsidRDefault="00DC733D" w:rsidP="002B70BC">
      <w:pPr>
        <w:spacing w:after="97"/>
        <w:ind w:left="-5" w:right="0"/>
        <w:rPr>
          <w:sz w:val="24"/>
          <w:szCs w:val="24"/>
        </w:rPr>
      </w:pPr>
    </w:p>
    <w:p w:rsidR="002B70BC" w:rsidRDefault="00DC733D" w:rsidP="002B70BC">
      <w:pPr>
        <w:spacing w:after="97"/>
        <w:ind w:left="-5" w:right="0"/>
        <w:rPr>
          <w:sz w:val="24"/>
          <w:szCs w:val="24"/>
        </w:rPr>
      </w:pPr>
      <w:r>
        <w:rPr>
          <w:sz w:val="24"/>
          <w:szCs w:val="24"/>
        </w:rPr>
        <w:t>La p</w:t>
      </w:r>
      <w:r w:rsidR="002B70BC">
        <w:rPr>
          <w:sz w:val="24"/>
          <w:szCs w:val="24"/>
        </w:rPr>
        <w:t xml:space="preserve">résentation de ce lancement virtuel est organisée en partenariat avec les Éditions </w:t>
      </w:r>
      <w:r w:rsidR="00201F3E">
        <w:rPr>
          <w:sz w:val="24"/>
          <w:szCs w:val="24"/>
        </w:rPr>
        <w:t>XYZ</w:t>
      </w:r>
      <w:r w:rsidR="002B70BC">
        <w:rPr>
          <w:sz w:val="24"/>
          <w:szCs w:val="24"/>
        </w:rPr>
        <w:t xml:space="preserve">, le Réseau BIBLIO ATNQ et </w:t>
      </w:r>
      <w:r w:rsidR="00CC709D">
        <w:rPr>
          <w:sz w:val="24"/>
          <w:szCs w:val="24"/>
        </w:rPr>
        <w:t>le</w:t>
      </w:r>
      <w:r w:rsidR="00201F3E">
        <w:rPr>
          <w:sz w:val="24"/>
          <w:szCs w:val="24"/>
        </w:rPr>
        <w:t xml:space="preserve"> </w:t>
      </w:r>
      <w:r w:rsidR="00965C3E">
        <w:rPr>
          <w:sz w:val="24"/>
          <w:szCs w:val="24"/>
        </w:rPr>
        <w:t>R</w:t>
      </w:r>
      <w:r w:rsidR="00CC709D">
        <w:rPr>
          <w:sz w:val="24"/>
          <w:szCs w:val="24"/>
        </w:rPr>
        <w:t>éseau</w:t>
      </w:r>
      <w:r w:rsidR="00965C3E">
        <w:rPr>
          <w:sz w:val="24"/>
          <w:szCs w:val="24"/>
        </w:rPr>
        <w:t xml:space="preserve"> BIBLIO </w:t>
      </w:r>
      <w:r w:rsidR="00201F3E">
        <w:rPr>
          <w:sz w:val="24"/>
          <w:szCs w:val="24"/>
        </w:rPr>
        <w:t>du Québec</w:t>
      </w:r>
      <w:r w:rsidR="00965C3E">
        <w:rPr>
          <w:sz w:val="24"/>
          <w:szCs w:val="24"/>
        </w:rPr>
        <w:t xml:space="preserve"> </w:t>
      </w:r>
      <w:r w:rsidR="002B70BC">
        <w:rPr>
          <w:sz w:val="24"/>
          <w:szCs w:val="24"/>
        </w:rPr>
        <w:t>ainsi que les bibl</w:t>
      </w:r>
      <w:r w:rsidR="00CC709D">
        <w:rPr>
          <w:sz w:val="24"/>
          <w:szCs w:val="24"/>
        </w:rPr>
        <w:t>iothèques municipales d’Amos, Val-d’Or, La Sarre et</w:t>
      </w:r>
      <w:r w:rsidR="002B70BC">
        <w:rPr>
          <w:sz w:val="24"/>
          <w:szCs w:val="24"/>
        </w:rPr>
        <w:t xml:space="preserve"> Rouyn-Noranda.</w:t>
      </w:r>
    </w:p>
    <w:p w:rsidR="002B70BC" w:rsidRDefault="002B70BC" w:rsidP="002B70BC">
      <w:pPr>
        <w:spacing w:after="97"/>
        <w:ind w:left="-5" w:right="0"/>
        <w:rPr>
          <w:sz w:val="24"/>
          <w:szCs w:val="24"/>
        </w:rPr>
      </w:pPr>
      <w:r>
        <w:rPr>
          <w:sz w:val="24"/>
          <w:szCs w:val="24"/>
        </w:rPr>
        <w:t xml:space="preserve">Le roman de </w:t>
      </w:r>
      <w:r w:rsidR="00CC709D">
        <w:rPr>
          <w:sz w:val="24"/>
          <w:szCs w:val="24"/>
        </w:rPr>
        <w:t>Jocelyne Saucier</w:t>
      </w:r>
      <w:r>
        <w:rPr>
          <w:sz w:val="24"/>
          <w:szCs w:val="24"/>
        </w:rPr>
        <w:t xml:space="preserve"> </w:t>
      </w:r>
      <w:r w:rsidR="00CC709D">
        <w:rPr>
          <w:b/>
          <w:i/>
          <w:sz w:val="24"/>
          <w:szCs w:val="24"/>
        </w:rPr>
        <w:t>À TRAIN PERDU</w:t>
      </w:r>
      <w:r>
        <w:rPr>
          <w:sz w:val="24"/>
          <w:szCs w:val="24"/>
        </w:rPr>
        <w:t xml:space="preserve"> sera disponible à votre librairie </w:t>
      </w:r>
      <w:r w:rsidR="00965C3E">
        <w:rPr>
          <w:sz w:val="24"/>
          <w:szCs w:val="24"/>
        </w:rPr>
        <w:t>préférée</w:t>
      </w:r>
      <w:r>
        <w:rPr>
          <w:sz w:val="24"/>
          <w:szCs w:val="24"/>
        </w:rPr>
        <w:t xml:space="preserve"> dès le </w:t>
      </w:r>
      <w:r w:rsidR="00965C3E">
        <w:rPr>
          <w:sz w:val="24"/>
          <w:szCs w:val="24"/>
        </w:rPr>
        <w:t>9 septembre</w:t>
      </w:r>
      <w:r>
        <w:rPr>
          <w:sz w:val="24"/>
          <w:szCs w:val="24"/>
        </w:rPr>
        <w:t xml:space="preserve"> 2020.</w:t>
      </w:r>
    </w:p>
    <w:p w:rsidR="00E077A3" w:rsidRDefault="00E077A3" w:rsidP="00B46275">
      <w:pPr>
        <w:spacing w:after="97"/>
        <w:ind w:left="0" w:right="0" w:firstLine="0"/>
        <w:rPr>
          <w:b/>
          <w:sz w:val="24"/>
          <w:szCs w:val="24"/>
        </w:rPr>
      </w:pPr>
    </w:p>
    <w:p w:rsidR="008F4D06" w:rsidRDefault="008F4D06" w:rsidP="00B46275">
      <w:pPr>
        <w:spacing w:after="97"/>
        <w:ind w:left="0" w:right="0" w:firstLine="0"/>
        <w:rPr>
          <w:b/>
          <w:sz w:val="24"/>
          <w:szCs w:val="24"/>
        </w:rPr>
      </w:pPr>
      <w:bookmarkStart w:id="0" w:name="_GoBack"/>
      <w:bookmarkEnd w:id="0"/>
    </w:p>
    <w:p w:rsidR="008F4D06" w:rsidRDefault="008F4D06" w:rsidP="00B46275">
      <w:pPr>
        <w:spacing w:after="97"/>
        <w:ind w:left="0" w:right="0" w:firstLine="0"/>
        <w:rPr>
          <w:b/>
          <w:sz w:val="24"/>
          <w:szCs w:val="24"/>
        </w:rPr>
      </w:pPr>
    </w:p>
    <w:p w:rsidR="008F4D06" w:rsidRDefault="008F4D06" w:rsidP="00B46275">
      <w:pPr>
        <w:spacing w:after="97"/>
        <w:ind w:left="0" w:right="0" w:firstLine="0"/>
        <w:rPr>
          <w:b/>
          <w:sz w:val="24"/>
          <w:szCs w:val="24"/>
        </w:rPr>
      </w:pPr>
    </w:p>
    <w:p w:rsidR="008F4D06" w:rsidRDefault="008F4D06" w:rsidP="00B46275">
      <w:pPr>
        <w:spacing w:after="97"/>
        <w:ind w:left="0" w:right="0" w:firstLine="0"/>
        <w:rPr>
          <w:b/>
          <w:sz w:val="24"/>
          <w:szCs w:val="24"/>
        </w:rPr>
      </w:pPr>
    </w:p>
    <w:p w:rsidR="0003094A" w:rsidRDefault="0003094A" w:rsidP="00302F11">
      <w:pPr>
        <w:spacing w:after="97"/>
        <w:ind w:left="0" w:right="0" w:firstLine="0"/>
        <w:rPr>
          <w:b/>
          <w:sz w:val="24"/>
          <w:szCs w:val="24"/>
        </w:rPr>
      </w:pPr>
    </w:p>
    <w:p w:rsidR="00302F11" w:rsidRDefault="002B70BC" w:rsidP="00302F11">
      <w:pPr>
        <w:spacing w:after="97"/>
        <w:ind w:left="0" w:right="0" w:firstLine="0"/>
        <w:rPr>
          <w:b/>
          <w:sz w:val="24"/>
          <w:szCs w:val="24"/>
        </w:rPr>
      </w:pPr>
      <w:r>
        <w:rPr>
          <w:b/>
          <w:sz w:val="24"/>
          <w:szCs w:val="24"/>
        </w:rPr>
        <w:lastRenderedPageBreak/>
        <w:t>Le livre </w:t>
      </w:r>
    </w:p>
    <w:p w:rsidR="005C5A89" w:rsidRPr="00302F11" w:rsidRDefault="00302F11" w:rsidP="00302F11">
      <w:pPr>
        <w:spacing w:after="97"/>
        <w:ind w:left="0" w:right="0" w:firstLine="0"/>
        <w:rPr>
          <w:b/>
          <w:sz w:val="24"/>
          <w:szCs w:val="24"/>
        </w:rPr>
      </w:pPr>
      <w:r w:rsidRPr="00D73652">
        <w:rPr>
          <w:rFonts w:ascii="Century Gothic" w:hAnsi="Century Gothic"/>
          <w:noProof/>
        </w:rPr>
        <w:drawing>
          <wp:anchor distT="0" distB="0" distL="114300" distR="114300" simplePos="0" relativeHeight="251667456" behindDoc="0" locked="0" layoutInCell="1" allowOverlap="1" wp14:anchorId="3755EBDE" wp14:editId="76467791">
            <wp:simplePos x="0" y="0"/>
            <wp:positionH relativeFrom="margin">
              <wp:align>left</wp:align>
            </wp:positionH>
            <wp:positionV relativeFrom="paragraph">
              <wp:posOffset>181610</wp:posOffset>
            </wp:positionV>
            <wp:extent cx="1216660" cy="1884045"/>
            <wp:effectExtent l="0" t="0" r="2540" b="1905"/>
            <wp:wrapThrough wrapText="bothSides">
              <wp:wrapPolygon edited="0">
                <wp:start x="0" y="0"/>
                <wp:lineTo x="0" y="21403"/>
                <wp:lineTo x="21307" y="21403"/>
                <wp:lineTo x="2130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660" cy="188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A89" w:rsidRPr="008F4D06" w:rsidRDefault="005C5A89" w:rsidP="008F4D06">
      <w:pPr>
        <w:ind w:right="-522"/>
        <w:jc w:val="left"/>
        <w:rPr>
          <w:rFonts w:asciiTheme="minorHAnsi" w:hAnsiTheme="minorHAnsi" w:cstheme="minorHAnsi"/>
          <w:sz w:val="22"/>
          <w:lang w:val="fr-FR"/>
        </w:rPr>
      </w:pPr>
      <w:r w:rsidRPr="008F4D06">
        <w:rPr>
          <w:rFonts w:asciiTheme="minorHAnsi" w:hAnsiTheme="minorHAnsi" w:cstheme="minorHAnsi"/>
          <w:sz w:val="22"/>
          <w:lang w:val="fr-FR"/>
        </w:rPr>
        <w:t xml:space="preserve">Neuf ans après </w:t>
      </w:r>
      <w:r w:rsidRPr="008F4D06">
        <w:rPr>
          <w:rFonts w:asciiTheme="minorHAnsi" w:hAnsiTheme="minorHAnsi" w:cstheme="minorHAnsi"/>
          <w:i/>
          <w:sz w:val="22"/>
          <w:lang w:val="fr-FR"/>
        </w:rPr>
        <w:t>Il pleuvait des oiseaux</w:t>
      </w:r>
      <w:r w:rsidRPr="008F4D06">
        <w:rPr>
          <w:rFonts w:asciiTheme="minorHAnsi" w:hAnsiTheme="minorHAnsi" w:cstheme="minorHAnsi"/>
          <w:sz w:val="22"/>
          <w:lang w:val="fr-FR"/>
        </w:rPr>
        <w:t>, Jocelyne Saucier nous invite à la suivre dans ce roman qui s’attarde le long des lignes ferroviaires. Son personnage, Gladys, une femme âgée, flâne à bord des trains qui sillonnent le nord du Québec et de l’Ontario, comme une vagabonde.</w:t>
      </w:r>
    </w:p>
    <w:p w:rsidR="005C5A89" w:rsidRPr="008F4D06" w:rsidRDefault="005C5A89" w:rsidP="008F4D06">
      <w:pPr>
        <w:ind w:right="-522"/>
        <w:jc w:val="left"/>
        <w:rPr>
          <w:rFonts w:asciiTheme="minorHAnsi" w:hAnsiTheme="minorHAnsi" w:cstheme="minorHAnsi"/>
          <w:sz w:val="22"/>
          <w:lang w:val="fr-FR"/>
        </w:rPr>
      </w:pPr>
      <w:r w:rsidRPr="008F4D06">
        <w:rPr>
          <w:rFonts w:asciiTheme="minorHAnsi" w:hAnsiTheme="minorHAnsi" w:cstheme="minorHAnsi"/>
          <w:sz w:val="22"/>
          <w:lang w:val="fr-FR"/>
        </w:rPr>
        <w:t xml:space="preserve">Où va-t-elle, et dans quel but ? Ces questions hantent le narrateur qui, tel un détective, refait le trajet de Gladys, rencontre ceux qui l’ont connue, relatant sa naissance à </w:t>
      </w:r>
      <w:proofErr w:type="spellStart"/>
      <w:r w:rsidRPr="008F4D06">
        <w:rPr>
          <w:rFonts w:asciiTheme="minorHAnsi" w:hAnsiTheme="minorHAnsi" w:cstheme="minorHAnsi"/>
          <w:sz w:val="22"/>
          <w:lang w:val="fr-FR"/>
        </w:rPr>
        <w:t>Kormak</w:t>
      </w:r>
      <w:proofErr w:type="spellEnd"/>
      <w:r w:rsidRPr="008F4D06">
        <w:rPr>
          <w:rFonts w:asciiTheme="minorHAnsi" w:hAnsiTheme="minorHAnsi" w:cstheme="minorHAnsi"/>
          <w:sz w:val="22"/>
          <w:lang w:val="fr-FR"/>
        </w:rPr>
        <w:t xml:space="preserve"> dans un sauna finlandais, sa rencontre avec son mari dans les </w:t>
      </w:r>
      <w:proofErr w:type="spellStart"/>
      <w:r w:rsidRPr="008F4D06">
        <w:rPr>
          <w:rFonts w:asciiTheme="minorHAnsi" w:hAnsiTheme="minorHAnsi" w:cstheme="minorHAnsi"/>
          <w:i/>
          <w:sz w:val="22"/>
          <w:lang w:val="fr-FR"/>
        </w:rPr>
        <w:t>school</w:t>
      </w:r>
      <w:proofErr w:type="spellEnd"/>
      <w:r w:rsidRPr="008F4D06">
        <w:rPr>
          <w:rFonts w:asciiTheme="minorHAnsi" w:hAnsiTheme="minorHAnsi" w:cstheme="minorHAnsi"/>
          <w:i/>
          <w:sz w:val="22"/>
          <w:lang w:val="fr-FR"/>
        </w:rPr>
        <w:t xml:space="preserve"> trains</w:t>
      </w:r>
      <w:r w:rsidRPr="008F4D06">
        <w:rPr>
          <w:rFonts w:asciiTheme="minorHAnsi" w:hAnsiTheme="minorHAnsi" w:cstheme="minorHAnsi"/>
          <w:sz w:val="22"/>
          <w:lang w:val="fr-FR"/>
        </w:rPr>
        <w:t xml:space="preserve">, sa vie à </w:t>
      </w:r>
      <w:proofErr w:type="spellStart"/>
      <w:r w:rsidRPr="008F4D06">
        <w:rPr>
          <w:rFonts w:asciiTheme="minorHAnsi" w:hAnsiTheme="minorHAnsi" w:cstheme="minorHAnsi"/>
          <w:sz w:val="22"/>
          <w:lang w:val="fr-FR"/>
        </w:rPr>
        <w:t>Swatika</w:t>
      </w:r>
      <w:proofErr w:type="spellEnd"/>
      <w:r w:rsidRPr="008F4D06">
        <w:rPr>
          <w:rFonts w:asciiTheme="minorHAnsi" w:hAnsiTheme="minorHAnsi" w:cstheme="minorHAnsi"/>
          <w:sz w:val="22"/>
          <w:lang w:val="fr-FR"/>
        </w:rPr>
        <w:t xml:space="preserve"> au milieu de ses voisins et amis jusqu’à sa relation complexe avec sa fille, une enfant choyée devenue une femme instable. Au fil du récit, on en apprend davantage sur le narrateur et sur sa fascination pour Janelle, que Gladys a choisie pour l’accompagner.</w:t>
      </w:r>
    </w:p>
    <w:p w:rsidR="005C5A89" w:rsidRPr="008F4D06" w:rsidRDefault="005C5A89" w:rsidP="008F4D06">
      <w:pPr>
        <w:ind w:right="-522"/>
        <w:jc w:val="left"/>
        <w:rPr>
          <w:rFonts w:asciiTheme="minorHAnsi" w:hAnsiTheme="minorHAnsi" w:cstheme="minorHAnsi"/>
          <w:sz w:val="22"/>
          <w:lang w:val="fr-FR"/>
        </w:rPr>
      </w:pPr>
      <w:r w:rsidRPr="008F4D06">
        <w:rPr>
          <w:rFonts w:asciiTheme="minorHAnsi" w:hAnsiTheme="minorHAnsi" w:cstheme="minorHAnsi"/>
          <w:sz w:val="22"/>
          <w:lang w:val="fr-FR"/>
        </w:rPr>
        <w:t>Avec ce roman, Jocelyne Saucier raconte ce Nord qui lui est si cher à travers une quête de liberté portée par l’espérance.</w:t>
      </w:r>
    </w:p>
    <w:p w:rsidR="005C5A89" w:rsidRDefault="005C5A89" w:rsidP="005C5A89">
      <w:pPr>
        <w:ind w:left="567" w:right="-522"/>
        <w:rPr>
          <w:rFonts w:ascii="Century Gothic" w:hAnsi="Century Gothic"/>
          <w:szCs w:val="20"/>
          <w:lang w:val="fr-FR"/>
        </w:rPr>
      </w:pPr>
    </w:p>
    <w:p w:rsidR="005C5A89" w:rsidRDefault="005C5A89" w:rsidP="005C5A89">
      <w:pPr>
        <w:ind w:left="0" w:right="-522"/>
        <w:rPr>
          <w:rFonts w:ascii="Century Gothic" w:hAnsi="Century Gothic"/>
          <w:szCs w:val="20"/>
          <w:lang w:val="fr-FR"/>
        </w:rPr>
      </w:pPr>
    </w:p>
    <w:p w:rsidR="005C5A89" w:rsidRDefault="005C5A89" w:rsidP="005C5A89">
      <w:pPr>
        <w:ind w:left="567" w:right="-522"/>
        <w:rPr>
          <w:rFonts w:ascii="Century Gothic" w:hAnsi="Century Gothic"/>
          <w:szCs w:val="20"/>
          <w:lang w:val="fr-FR"/>
        </w:rPr>
      </w:pPr>
    </w:p>
    <w:p w:rsidR="005C5A89" w:rsidRDefault="005C5A89" w:rsidP="005C5A89">
      <w:pPr>
        <w:ind w:left="0" w:right="-522"/>
        <w:jc w:val="center"/>
        <w:rPr>
          <w:rFonts w:ascii="Century Gothic" w:eastAsiaTheme="minorHAnsi" w:hAnsi="Century Gothic"/>
          <w:b/>
          <w:bCs/>
          <w:i/>
          <w:iCs/>
          <w:szCs w:val="20"/>
        </w:rPr>
      </w:pPr>
      <w:r w:rsidRPr="003110F1">
        <w:rPr>
          <w:rFonts w:ascii="Century Gothic" w:eastAsiaTheme="minorHAnsi" w:hAnsi="Century Gothic"/>
          <w:b/>
          <w:bCs/>
          <w:i/>
          <w:iCs/>
          <w:szCs w:val="20"/>
        </w:rPr>
        <w:t>À propos de l</w:t>
      </w:r>
      <w:r>
        <w:rPr>
          <w:rFonts w:ascii="Century Gothic" w:eastAsiaTheme="minorHAnsi" w:hAnsi="Century Gothic"/>
          <w:b/>
          <w:bCs/>
          <w:i/>
          <w:iCs/>
          <w:szCs w:val="20"/>
        </w:rPr>
        <w:t>a romancière</w:t>
      </w:r>
      <w:r w:rsidRPr="003110F1">
        <w:rPr>
          <w:rFonts w:ascii="Century Gothic" w:eastAsiaTheme="minorHAnsi" w:hAnsi="Century Gothic"/>
          <w:b/>
          <w:bCs/>
          <w:i/>
          <w:iCs/>
          <w:szCs w:val="20"/>
        </w:rPr>
        <w:t>…</w:t>
      </w:r>
    </w:p>
    <w:p w:rsidR="005C5A89" w:rsidRPr="00006F18" w:rsidRDefault="00CC709D" w:rsidP="005C5A89">
      <w:pPr>
        <w:ind w:left="0" w:right="-522"/>
        <w:jc w:val="center"/>
        <w:rPr>
          <w:rFonts w:ascii="Century Gothic" w:hAnsi="Century Gothic"/>
          <w:szCs w:val="20"/>
          <w:lang w:val="fr-FR"/>
        </w:rPr>
      </w:pPr>
      <w:r>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170815</wp:posOffset>
            </wp:positionV>
            <wp:extent cx="962025" cy="1442085"/>
            <wp:effectExtent l="0" t="0" r="9525" b="5715"/>
            <wp:wrapThrough wrapText="bothSides">
              <wp:wrapPolygon edited="0">
                <wp:start x="0" y="0"/>
                <wp:lineTo x="0" y="21400"/>
                <wp:lineTo x="21386" y="21400"/>
                <wp:lineTo x="21386" y="0"/>
                <wp:lineTo x="0" y="0"/>
              </wp:wrapPolygon>
            </wp:wrapThrough>
            <wp:docPr id="3" name="Image 3" descr="Portrait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62025"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A89" w:rsidRPr="00537F4B" w:rsidRDefault="005C5A89" w:rsidP="005C5A89">
      <w:pPr>
        <w:rPr>
          <w:rFonts w:ascii="Century Gothic" w:hAnsi="Century Gothic"/>
          <w:szCs w:val="20"/>
        </w:rPr>
      </w:pPr>
      <w:r w:rsidRPr="00537F4B">
        <w:rPr>
          <w:rFonts w:ascii="Century Gothic" w:hAnsi="Century Gothic"/>
          <w:b/>
          <w:szCs w:val="20"/>
        </w:rPr>
        <w:t>Jocelyne Saucier</w:t>
      </w:r>
      <w:r w:rsidRPr="00537F4B">
        <w:rPr>
          <w:rFonts w:ascii="Century Gothic" w:hAnsi="Century Gothic"/>
          <w:szCs w:val="20"/>
        </w:rPr>
        <w:t xml:space="preserve"> </w:t>
      </w:r>
      <w:r>
        <w:rPr>
          <w:rFonts w:ascii="Century Gothic" w:hAnsi="Century Gothic"/>
          <w:szCs w:val="20"/>
        </w:rPr>
        <w:t>vit en Abitibi</w:t>
      </w:r>
      <w:r w:rsidRPr="00537F4B">
        <w:rPr>
          <w:rFonts w:ascii="Century Gothic" w:hAnsi="Century Gothic"/>
          <w:szCs w:val="20"/>
        </w:rPr>
        <w:t>. Ses trois premiers romans, </w:t>
      </w:r>
      <w:r w:rsidRPr="00537F4B">
        <w:rPr>
          <w:rFonts w:ascii="Century Gothic" w:hAnsi="Century Gothic"/>
          <w:i/>
          <w:iCs/>
          <w:szCs w:val="20"/>
        </w:rPr>
        <w:t>La vie comme une image</w:t>
      </w:r>
      <w:r w:rsidRPr="00537F4B">
        <w:rPr>
          <w:rFonts w:ascii="Century Gothic" w:hAnsi="Century Gothic"/>
          <w:szCs w:val="20"/>
        </w:rPr>
        <w:t> (finaliste, Prix du Gouverneur général), </w:t>
      </w:r>
      <w:r w:rsidRPr="00537F4B">
        <w:rPr>
          <w:rFonts w:ascii="Century Gothic" w:hAnsi="Century Gothic"/>
          <w:i/>
          <w:iCs/>
          <w:szCs w:val="20"/>
        </w:rPr>
        <w:t>Les héritiers de la mine </w:t>
      </w:r>
      <w:r w:rsidRPr="00537F4B">
        <w:rPr>
          <w:rFonts w:ascii="Century Gothic" w:hAnsi="Century Gothic"/>
          <w:szCs w:val="20"/>
        </w:rPr>
        <w:t xml:space="preserve">(finaliste, </w:t>
      </w:r>
      <w:r w:rsidRPr="00606086">
        <w:rPr>
          <w:rFonts w:ascii="Century Gothic" w:hAnsi="Century Gothic"/>
          <w:szCs w:val="20"/>
        </w:rPr>
        <w:t>prix</w:t>
      </w:r>
      <w:r w:rsidRPr="00537F4B">
        <w:rPr>
          <w:rFonts w:ascii="Century Gothic" w:hAnsi="Century Gothic"/>
          <w:szCs w:val="20"/>
        </w:rPr>
        <w:t xml:space="preserve"> France-Québec) et </w:t>
      </w:r>
      <w:r w:rsidRPr="00537F4B">
        <w:rPr>
          <w:rFonts w:ascii="Century Gothic" w:hAnsi="Century Gothic"/>
          <w:i/>
          <w:iCs/>
          <w:szCs w:val="20"/>
        </w:rPr>
        <w:t>Jeanne sur les routes</w:t>
      </w:r>
      <w:r w:rsidRPr="00537F4B">
        <w:rPr>
          <w:rFonts w:ascii="Century Gothic" w:hAnsi="Century Gothic"/>
          <w:szCs w:val="20"/>
        </w:rPr>
        <w:t> (finaliste, Prix du Gouverneur général et prix Ringuet)</w:t>
      </w:r>
      <w:r>
        <w:rPr>
          <w:rFonts w:ascii="Century Gothic" w:hAnsi="Century Gothic"/>
          <w:szCs w:val="20"/>
        </w:rPr>
        <w:t>,</w:t>
      </w:r>
      <w:r w:rsidRPr="00537F4B">
        <w:rPr>
          <w:rFonts w:ascii="Century Gothic" w:hAnsi="Century Gothic"/>
          <w:szCs w:val="20"/>
        </w:rPr>
        <w:t xml:space="preserve"> ont été chaleureusement accueillis par la critique. </w:t>
      </w:r>
      <w:r w:rsidRPr="00537F4B">
        <w:rPr>
          <w:rFonts w:ascii="Century Gothic" w:hAnsi="Century Gothic"/>
          <w:i/>
          <w:iCs/>
          <w:szCs w:val="20"/>
        </w:rPr>
        <w:t>Il pleuvait des oiseaux</w:t>
      </w:r>
      <w:r w:rsidRPr="00537F4B">
        <w:rPr>
          <w:rFonts w:ascii="Century Gothic" w:hAnsi="Century Gothic"/>
          <w:szCs w:val="20"/>
        </w:rPr>
        <w:t>, son ode à la liberté parue en 2011, lui a valu</w:t>
      </w:r>
      <w:r>
        <w:rPr>
          <w:rFonts w:ascii="Century Gothic" w:hAnsi="Century Gothic"/>
          <w:szCs w:val="20"/>
        </w:rPr>
        <w:t xml:space="preserve">, notamment, </w:t>
      </w:r>
      <w:r w:rsidRPr="00E810F4">
        <w:rPr>
          <w:rFonts w:ascii="Century Gothic" w:hAnsi="Century Gothic"/>
          <w:szCs w:val="20"/>
        </w:rPr>
        <w:t xml:space="preserve">le </w:t>
      </w:r>
      <w:r>
        <w:rPr>
          <w:rFonts w:ascii="Century Gothic" w:hAnsi="Century Gothic"/>
          <w:szCs w:val="20"/>
        </w:rPr>
        <w:t>Pr</w:t>
      </w:r>
      <w:r w:rsidRPr="00E810F4">
        <w:rPr>
          <w:rFonts w:ascii="Century Gothic" w:hAnsi="Century Gothic"/>
          <w:szCs w:val="20"/>
        </w:rPr>
        <w:t xml:space="preserve">ix </w:t>
      </w:r>
      <w:r>
        <w:rPr>
          <w:rFonts w:ascii="Century Gothic" w:hAnsi="Century Gothic"/>
          <w:szCs w:val="20"/>
        </w:rPr>
        <w:t xml:space="preserve">littéraire </w:t>
      </w:r>
      <w:r w:rsidRPr="00E810F4">
        <w:rPr>
          <w:rFonts w:ascii="Century Gothic" w:hAnsi="Century Gothic"/>
          <w:szCs w:val="20"/>
        </w:rPr>
        <w:t xml:space="preserve">des </w:t>
      </w:r>
      <w:r>
        <w:rPr>
          <w:rFonts w:ascii="Century Gothic" w:hAnsi="Century Gothic"/>
          <w:szCs w:val="20"/>
        </w:rPr>
        <w:t>c</w:t>
      </w:r>
      <w:r w:rsidRPr="00E810F4">
        <w:rPr>
          <w:rFonts w:ascii="Century Gothic" w:hAnsi="Century Gothic"/>
          <w:szCs w:val="20"/>
        </w:rPr>
        <w:t xml:space="preserve">ollégiens, le </w:t>
      </w:r>
      <w:r w:rsidRPr="00606086">
        <w:rPr>
          <w:rFonts w:ascii="Century Gothic" w:hAnsi="Century Gothic"/>
          <w:szCs w:val="20"/>
        </w:rPr>
        <w:t>prix</w:t>
      </w:r>
      <w:r>
        <w:rPr>
          <w:rFonts w:ascii="Century Gothic" w:hAnsi="Century Gothic"/>
          <w:szCs w:val="20"/>
        </w:rPr>
        <w:t xml:space="preserve"> </w:t>
      </w:r>
      <w:r w:rsidRPr="00E810F4">
        <w:rPr>
          <w:rFonts w:ascii="Century Gothic" w:hAnsi="Century Gothic"/>
          <w:szCs w:val="20"/>
        </w:rPr>
        <w:t xml:space="preserve">France-Québec et le </w:t>
      </w:r>
      <w:r>
        <w:rPr>
          <w:rFonts w:ascii="Century Gothic" w:hAnsi="Century Gothic"/>
          <w:szCs w:val="20"/>
        </w:rPr>
        <w:t>P</w:t>
      </w:r>
      <w:r w:rsidRPr="00E810F4">
        <w:rPr>
          <w:rFonts w:ascii="Century Gothic" w:hAnsi="Century Gothic"/>
          <w:szCs w:val="20"/>
        </w:rPr>
        <w:t xml:space="preserve">rix des </w:t>
      </w:r>
      <w:r>
        <w:rPr>
          <w:rFonts w:ascii="Century Gothic" w:hAnsi="Century Gothic"/>
          <w:szCs w:val="20"/>
        </w:rPr>
        <w:t>c</w:t>
      </w:r>
      <w:r w:rsidRPr="00E810F4">
        <w:rPr>
          <w:rFonts w:ascii="Century Gothic" w:hAnsi="Century Gothic"/>
          <w:szCs w:val="20"/>
        </w:rPr>
        <w:t xml:space="preserve">inq continents de la </w:t>
      </w:r>
      <w:r>
        <w:rPr>
          <w:rFonts w:ascii="Century Gothic" w:hAnsi="Century Gothic"/>
          <w:szCs w:val="20"/>
        </w:rPr>
        <w:t>F</w:t>
      </w:r>
      <w:r w:rsidRPr="00E810F4">
        <w:rPr>
          <w:rFonts w:ascii="Century Gothic" w:hAnsi="Century Gothic"/>
          <w:szCs w:val="20"/>
        </w:rPr>
        <w:t>rancophonie</w:t>
      </w:r>
      <w:r>
        <w:rPr>
          <w:rFonts w:ascii="Century Gothic" w:hAnsi="Century Gothic"/>
          <w:szCs w:val="20"/>
        </w:rPr>
        <w:t>. Après avoir</w:t>
      </w:r>
      <w:r w:rsidRPr="00537F4B">
        <w:rPr>
          <w:rFonts w:ascii="Century Gothic" w:hAnsi="Century Gothic"/>
          <w:szCs w:val="20"/>
        </w:rPr>
        <w:t xml:space="preserve"> conquis le cœur d’un très vaste public en une quinzaine de langues, </w:t>
      </w:r>
      <w:r>
        <w:rPr>
          <w:rFonts w:ascii="Century Gothic" w:hAnsi="Century Gothic"/>
          <w:szCs w:val="20"/>
        </w:rPr>
        <w:t>il a également</w:t>
      </w:r>
      <w:r w:rsidRPr="00537F4B">
        <w:rPr>
          <w:rFonts w:ascii="Century Gothic" w:hAnsi="Century Gothic"/>
          <w:szCs w:val="20"/>
        </w:rPr>
        <w:t xml:space="preserve"> fait l’objet d’une adaptation au cinéma par Louise Archambault.</w:t>
      </w:r>
    </w:p>
    <w:p w:rsidR="00CC709D" w:rsidRDefault="00CC709D">
      <w:pPr>
        <w:spacing w:after="214" w:line="259" w:lineRule="auto"/>
        <w:ind w:left="0" w:firstLine="0"/>
        <w:jc w:val="center"/>
        <w:rPr>
          <w:sz w:val="24"/>
          <w:szCs w:val="24"/>
        </w:rPr>
      </w:pPr>
    </w:p>
    <w:p w:rsidR="00CC709D" w:rsidRDefault="00CC709D">
      <w:pPr>
        <w:spacing w:after="214" w:line="259" w:lineRule="auto"/>
        <w:ind w:left="0" w:firstLine="0"/>
        <w:jc w:val="center"/>
        <w:rPr>
          <w:sz w:val="24"/>
          <w:szCs w:val="24"/>
        </w:rPr>
      </w:pPr>
    </w:p>
    <w:p w:rsidR="00F61FC0" w:rsidRPr="00521158" w:rsidRDefault="007F341F">
      <w:pPr>
        <w:spacing w:after="214" w:line="259" w:lineRule="auto"/>
        <w:ind w:left="0" w:firstLine="0"/>
        <w:jc w:val="center"/>
        <w:rPr>
          <w:sz w:val="24"/>
          <w:szCs w:val="24"/>
        </w:rPr>
      </w:pPr>
      <w:r w:rsidRPr="00521158">
        <w:rPr>
          <w:sz w:val="24"/>
          <w:szCs w:val="24"/>
        </w:rPr>
        <w:t xml:space="preserve">--- 30 --- </w:t>
      </w:r>
    </w:p>
    <w:p w:rsidR="001D7577" w:rsidRDefault="001D7577">
      <w:pPr>
        <w:spacing w:after="97" w:line="259" w:lineRule="auto"/>
        <w:ind w:left="-5" w:right="0"/>
        <w:jc w:val="left"/>
        <w:rPr>
          <w:b/>
          <w:szCs w:val="20"/>
        </w:rPr>
      </w:pPr>
    </w:p>
    <w:p w:rsidR="00F61FC0" w:rsidRPr="001D7577" w:rsidRDefault="007F341F">
      <w:pPr>
        <w:spacing w:after="97" w:line="259" w:lineRule="auto"/>
        <w:ind w:left="-5" w:right="0"/>
        <w:jc w:val="left"/>
        <w:rPr>
          <w:sz w:val="22"/>
        </w:rPr>
      </w:pPr>
      <w:r w:rsidRPr="001D7577">
        <w:rPr>
          <w:b/>
          <w:sz w:val="22"/>
        </w:rPr>
        <w:t xml:space="preserve">Pour toute demande d’information, veuillez communiquer avec :  </w:t>
      </w:r>
    </w:p>
    <w:p w:rsidR="00FC545A" w:rsidRPr="00FC545A" w:rsidRDefault="00FC545A" w:rsidP="00FC545A">
      <w:pPr>
        <w:pStyle w:val="Titre4"/>
        <w:tabs>
          <w:tab w:val="left" w:pos="709"/>
          <w:tab w:val="left" w:pos="2268"/>
          <w:tab w:val="left" w:pos="5954"/>
          <w:tab w:val="left" w:pos="9923"/>
        </w:tabs>
        <w:ind w:right="468"/>
        <w:rPr>
          <w:rFonts w:ascii="Calibri" w:hAnsi="Calibri" w:cs="Calibri"/>
          <w:i w:val="0"/>
          <w:color w:val="auto"/>
          <w:sz w:val="22"/>
        </w:rPr>
      </w:pPr>
      <w:r w:rsidRPr="00FC545A">
        <w:rPr>
          <w:rFonts w:ascii="Calibri" w:hAnsi="Calibri" w:cs="Calibri"/>
          <w:i w:val="0"/>
          <w:color w:val="auto"/>
          <w:sz w:val="22"/>
        </w:rPr>
        <w:t xml:space="preserve">Marianne Villeneuve, attachée de presse </w:t>
      </w:r>
    </w:p>
    <w:p w:rsidR="00FC545A" w:rsidRPr="00FC545A" w:rsidRDefault="00FC545A" w:rsidP="00FC545A">
      <w:pPr>
        <w:pStyle w:val="Titre4"/>
        <w:tabs>
          <w:tab w:val="left" w:pos="709"/>
          <w:tab w:val="left" w:pos="2268"/>
          <w:tab w:val="left" w:pos="5954"/>
          <w:tab w:val="left" w:pos="9923"/>
        </w:tabs>
        <w:ind w:right="468"/>
        <w:rPr>
          <w:rFonts w:ascii="Calibri" w:hAnsi="Calibri" w:cs="Calibri"/>
          <w:i w:val="0"/>
          <w:color w:val="auto"/>
          <w:sz w:val="22"/>
        </w:rPr>
      </w:pPr>
      <w:r w:rsidRPr="00FC545A">
        <w:rPr>
          <w:rFonts w:ascii="Calibri" w:hAnsi="Calibri" w:cs="Calibri"/>
          <w:i w:val="0"/>
          <w:color w:val="auto"/>
          <w:sz w:val="22"/>
        </w:rPr>
        <w:t>Tél. 514 975-1885</w:t>
      </w:r>
    </w:p>
    <w:p w:rsidR="00FC545A" w:rsidRPr="003A47C0" w:rsidRDefault="00470310" w:rsidP="00FC545A">
      <w:pPr>
        <w:tabs>
          <w:tab w:val="left" w:pos="709"/>
          <w:tab w:val="left" w:pos="2268"/>
          <w:tab w:val="left" w:pos="5954"/>
          <w:tab w:val="left" w:pos="8640"/>
          <w:tab w:val="left" w:pos="9923"/>
        </w:tabs>
        <w:spacing w:line="360" w:lineRule="auto"/>
        <w:ind w:right="468"/>
        <w:contextualSpacing/>
        <w:rPr>
          <w:b/>
          <w:color w:val="833C0B" w:themeColor="accent2" w:themeShade="80"/>
          <w:sz w:val="22"/>
        </w:rPr>
      </w:pPr>
      <w:hyperlink r:id="rId11" w:history="1">
        <w:r w:rsidR="00FC545A" w:rsidRPr="003A47C0">
          <w:rPr>
            <w:rStyle w:val="Lienhypertexte"/>
            <w:b/>
            <w:sz w:val="22"/>
          </w:rPr>
          <w:t>marianne.villeneuve@groupehmh.com</w:t>
        </w:r>
      </w:hyperlink>
    </w:p>
    <w:p w:rsidR="00F61FC0" w:rsidRPr="00FC545A" w:rsidRDefault="00F61FC0">
      <w:pPr>
        <w:spacing w:line="259" w:lineRule="auto"/>
        <w:ind w:left="0" w:right="0" w:firstLine="0"/>
        <w:jc w:val="left"/>
        <w:rPr>
          <w:sz w:val="22"/>
        </w:rPr>
      </w:pPr>
    </w:p>
    <w:p w:rsidR="00F61FC0" w:rsidRPr="001D7577" w:rsidRDefault="00521158" w:rsidP="00804450">
      <w:pPr>
        <w:spacing w:line="240" w:lineRule="auto"/>
        <w:ind w:left="-5" w:right="0" w:hanging="11"/>
        <w:rPr>
          <w:sz w:val="22"/>
        </w:rPr>
      </w:pPr>
      <w:r w:rsidRPr="001D7577">
        <w:rPr>
          <w:sz w:val="22"/>
        </w:rPr>
        <w:t>Louis Dallaire</w:t>
      </w:r>
      <w:r w:rsidR="007F341F" w:rsidRPr="001D7577">
        <w:rPr>
          <w:sz w:val="22"/>
        </w:rPr>
        <w:t xml:space="preserve">, </w:t>
      </w:r>
      <w:r w:rsidR="00DE4909" w:rsidRPr="001D7577">
        <w:rPr>
          <w:sz w:val="22"/>
        </w:rPr>
        <w:t xml:space="preserve">directeur général, </w:t>
      </w:r>
      <w:r w:rsidR="00804450" w:rsidRPr="001D7577">
        <w:rPr>
          <w:sz w:val="22"/>
        </w:rPr>
        <w:t>Réseau BIBLIO ATNQ</w:t>
      </w:r>
    </w:p>
    <w:p w:rsidR="00F61FC0" w:rsidRPr="001D7577" w:rsidRDefault="003A47C0" w:rsidP="00804450">
      <w:pPr>
        <w:spacing w:line="240" w:lineRule="auto"/>
        <w:ind w:left="-5" w:right="0" w:hanging="11"/>
        <w:rPr>
          <w:sz w:val="22"/>
        </w:rPr>
      </w:pPr>
      <w:r>
        <w:rPr>
          <w:sz w:val="22"/>
        </w:rPr>
        <w:t>Tél. </w:t>
      </w:r>
      <w:r w:rsidR="00521158" w:rsidRPr="001D7577">
        <w:rPr>
          <w:sz w:val="22"/>
        </w:rPr>
        <w:t>819-762-4305, 23</w:t>
      </w:r>
    </w:p>
    <w:p w:rsidR="00F61FC0" w:rsidRPr="001D7577" w:rsidRDefault="00521158" w:rsidP="00804450">
      <w:pPr>
        <w:spacing w:line="240" w:lineRule="auto"/>
        <w:ind w:left="-5" w:right="0" w:hanging="11"/>
        <w:jc w:val="left"/>
        <w:rPr>
          <w:sz w:val="22"/>
        </w:rPr>
      </w:pPr>
      <w:r w:rsidRPr="001D7577">
        <w:rPr>
          <w:color w:val="0463C1"/>
          <w:sz w:val="22"/>
          <w:u w:val="single" w:color="0463C1"/>
        </w:rPr>
        <w:t>Louis.dallaire</w:t>
      </w:r>
      <w:r w:rsidR="007F341F" w:rsidRPr="001D7577">
        <w:rPr>
          <w:color w:val="0463C1"/>
          <w:sz w:val="22"/>
          <w:u w:val="single" w:color="0463C1"/>
        </w:rPr>
        <w:t>@reseaubiblioatnq.qc.ca</w:t>
      </w:r>
      <w:r w:rsidR="007F341F" w:rsidRPr="001D7577">
        <w:rPr>
          <w:sz w:val="22"/>
        </w:rPr>
        <w:t xml:space="preserve">  </w:t>
      </w:r>
    </w:p>
    <w:p w:rsidR="007F341F" w:rsidRPr="00201F3E" w:rsidRDefault="00470310" w:rsidP="00804450">
      <w:pPr>
        <w:spacing w:line="240" w:lineRule="auto"/>
        <w:ind w:hanging="11"/>
        <w:rPr>
          <w:sz w:val="22"/>
        </w:rPr>
      </w:pPr>
      <w:hyperlink r:id="rId12">
        <w:r w:rsidR="00166CF7" w:rsidRPr="001D7577">
          <w:rPr>
            <w:color w:val="0463C1"/>
            <w:sz w:val="22"/>
            <w:u w:val="single" w:color="0463C1"/>
          </w:rPr>
          <w:t>www.mabiblio.quebec</w:t>
        </w:r>
      </w:hyperlink>
    </w:p>
    <w:sectPr w:rsidR="007F341F" w:rsidRPr="00201F3E">
      <w:pgSz w:w="12240" w:h="15840"/>
      <w:pgMar w:top="334" w:right="1436" w:bottom="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2415"/>
    <w:multiLevelType w:val="hybridMultilevel"/>
    <w:tmpl w:val="E3FA7456"/>
    <w:lvl w:ilvl="0" w:tplc="9FFE7A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3048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EAC9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5EC0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8AD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057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2ECB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946F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345E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356447"/>
    <w:multiLevelType w:val="hybridMultilevel"/>
    <w:tmpl w:val="9D543CA4"/>
    <w:lvl w:ilvl="0" w:tplc="E488FC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4D94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E465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C005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0E9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681B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CF5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AB0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806D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561AC5"/>
    <w:multiLevelType w:val="hybridMultilevel"/>
    <w:tmpl w:val="78609798"/>
    <w:lvl w:ilvl="0" w:tplc="12CC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46B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1E87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C80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CFE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6ABA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85D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A21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43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D637F5"/>
    <w:multiLevelType w:val="hybridMultilevel"/>
    <w:tmpl w:val="EE18CB4E"/>
    <w:lvl w:ilvl="0" w:tplc="FCBAE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CE4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A2C3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62C0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166B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5E9E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064C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204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EE66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C0"/>
    <w:rsid w:val="0003094A"/>
    <w:rsid w:val="000E5A4D"/>
    <w:rsid w:val="000F495B"/>
    <w:rsid w:val="0011545B"/>
    <w:rsid w:val="00166CF7"/>
    <w:rsid w:val="001954CE"/>
    <w:rsid w:val="001D357A"/>
    <w:rsid w:val="001D7577"/>
    <w:rsid w:val="00201F3E"/>
    <w:rsid w:val="002B70BC"/>
    <w:rsid w:val="002C6625"/>
    <w:rsid w:val="00302F11"/>
    <w:rsid w:val="00322388"/>
    <w:rsid w:val="0034600F"/>
    <w:rsid w:val="00376BE0"/>
    <w:rsid w:val="003A47C0"/>
    <w:rsid w:val="00404C08"/>
    <w:rsid w:val="0043781A"/>
    <w:rsid w:val="0046017D"/>
    <w:rsid w:val="00470310"/>
    <w:rsid w:val="004B2045"/>
    <w:rsid w:val="004B35C8"/>
    <w:rsid w:val="00521158"/>
    <w:rsid w:val="00576CAE"/>
    <w:rsid w:val="00591FD2"/>
    <w:rsid w:val="005C5A89"/>
    <w:rsid w:val="005E7614"/>
    <w:rsid w:val="00682551"/>
    <w:rsid w:val="007259B5"/>
    <w:rsid w:val="007F341F"/>
    <w:rsid w:val="00804450"/>
    <w:rsid w:val="00897362"/>
    <w:rsid w:val="008C77FA"/>
    <w:rsid w:val="008F4D06"/>
    <w:rsid w:val="00965C3E"/>
    <w:rsid w:val="009714D5"/>
    <w:rsid w:val="00A76A24"/>
    <w:rsid w:val="00AD4875"/>
    <w:rsid w:val="00AF593E"/>
    <w:rsid w:val="00B13B57"/>
    <w:rsid w:val="00B246F1"/>
    <w:rsid w:val="00B448DD"/>
    <w:rsid w:val="00B46275"/>
    <w:rsid w:val="00B80E1E"/>
    <w:rsid w:val="00B95741"/>
    <w:rsid w:val="00C43604"/>
    <w:rsid w:val="00CC709D"/>
    <w:rsid w:val="00CD625E"/>
    <w:rsid w:val="00DC733D"/>
    <w:rsid w:val="00DE4909"/>
    <w:rsid w:val="00E077A3"/>
    <w:rsid w:val="00E24C48"/>
    <w:rsid w:val="00F61FC0"/>
    <w:rsid w:val="00FC5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A1B4"/>
  <w15:docId w15:val="{AB040A66-7031-4F21-9619-904A094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1" w:lineRule="auto"/>
      <w:ind w:left="10" w:right="3"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176"/>
      <w:ind w:left="10" w:right="4" w:hanging="10"/>
      <w:jc w:val="right"/>
      <w:outlineLvl w:val="0"/>
    </w:pPr>
    <w:rPr>
      <w:rFonts w:ascii="Calibri" w:eastAsia="Calibri" w:hAnsi="Calibri" w:cs="Calibri"/>
      <w:color w:val="7E7E7E"/>
      <w:sz w:val="24"/>
    </w:rPr>
  </w:style>
  <w:style w:type="paragraph" w:styleId="Titre4">
    <w:name w:val="heading 4"/>
    <w:basedOn w:val="Normal"/>
    <w:next w:val="Normal"/>
    <w:link w:val="Titre4Car"/>
    <w:uiPriority w:val="9"/>
    <w:semiHidden/>
    <w:unhideWhenUsed/>
    <w:qFormat/>
    <w:rsid w:val="00FC54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7E7E7E"/>
      <w:sz w:val="24"/>
    </w:rPr>
  </w:style>
  <w:style w:type="character" w:styleId="Lienhypertexte">
    <w:name w:val="Hyperlink"/>
    <w:basedOn w:val="Policepardfaut"/>
    <w:uiPriority w:val="99"/>
    <w:unhideWhenUsed/>
    <w:rsid w:val="00B246F1"/>
    <w:rPr>
      <w:color w:val="0563C1"/>
      <w:u w:val="single"/>
    </w:rPr>
  </w:style>
  <w:style w:type="paragraph" w:styleId="Textedebulles">
    <w:name w:val="Balloon Text"/>
    <w:basedOn w:val="Normal"/>
    <w:link w:val="TextedebullesCar"/>
    <w:uiPriority w:val="99"/>
    <w:semiHidden/>
    <w:unhideWhenUsed/>
    <w:rsid w:val="00376B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BE0"/>
    <w:rPr>
      <w:rFonts w:ascii="Segoe UI" w:eastAsia="Calibri" w:hAnsi="Segoe UI" w:cs="Segoe UI"/>
      <w:color w:val="000000"/>
      <w:sz w:val="18"/>
      <w:szCs w:val="18"/>
    </w:rPr>
  </w:style>
  <w:style w:type="character" w:customStyle="1" w:styleId="Titre4Car">
    <w:name w:val="Titre 4 Car"/>
    <w:basedOn w:val="Policepardfaut"/>
    <w:link w:val="Titre4"/>
    <w:uiPriority w:val="9"/>
    <w:semiHidden/>
    <w:rsid w:val="00FC545A"/>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5912">
      <w:bodyDiv w:val="1"/>
      <w:marLeft w:val="0"/>
      <w:marRight w:val="0"/>
      <w:marTop w:val="0"/>
      <w:marBottom w:val="0"/>
      <w:divBdr>
        <w:top w:val="none" w:sz="0" w:space="0" w:color="auto"/>
        <w:left w:val="none" w:sz="0" w:space="0" w:color="auto"/>
        <w:bottom w:val="none" w:sz="0" w:space="0" w:color="auto"/>
        <w:right w:val="none" w:sz="0" w:space="0" w:color="auto"/>
      </w:divBdr>
    </w:div>
    <w:div w:id="446046901">
      <w:bodyDiv w:val="1"/>
      <w:marLeft w:val="0"/>
      <w:marRight w:val="0"/>
      <w:marTop w:val="0"/>
      <w:marBottom w:val="0"/>
      <w:divBdr>
        <w:top w:val="none" w:sz="0" w:space="0" w:color="auto"/>
        <w:left w:val="none" w:sz="0" w:space="0" w:color="auto"/>
        <w:bottom w:val="none" w:sz="0" w:space="0" w:color="auto"/>
        <w:right w:val="none" w:sz="0" w:space="0" w:color="auto"/>
      </w:divBdr>
      <w:divsChild>
        <w:div w:id="260795154">
          <w:marLeft w:val="0"/>
          <w:marRight w:val="0"/>
          <w:marTop w:val="0"/>
          <w:marBottom w:val="0"/>
          <w:divBdr>
            <w:top w:val="none" w:sz="0" w:space="0" w:color="auto"/>
            <w:left w:val="none" w:sz="0" w:space="0" w:color="auto"/>
            <w:bottom w:val="none" w:sz="0" w:space="0" w:color="auto"/>
            <w:right w:val="none" w:sz="0" w:space="0" w:color="auto"/>
          </w:divBdr>
          <w:divsChild>
            <w:div w:id="2042049099">
              <w:marLeft w:val="0"/>
              <w:marRight w:val="0"/>
              <w:marTop w:val="0"/>
              <w:marBottom w:val="0"/>
              <w:divBdr>
                <w:top w:val="none" w:sz="0" w:space="0" w:color="auto"/>
                <w:left w:val="none" w:sz="0" w:space="0" w:color="auto"/>
                <w:bottom w:val="none" w:sz="0" w:space="0" w:color="auto"/>
                <w:right w:val="none" w:sz="0" w:space="0" w:color="auto"/>
              </w:divBdr>
            </w:div>
            <w:div w:id="2059740561">
              <w:marLeft w:val="0"/>
              <w:marRight w:val="0"/>
              <w:marTop w:val="0"/>
              <w:marBottom w:val="0"/>
              <w:divBdr>
                <w:top w:val="none" w:sz="0" w:space="0" w:color="auto"/>
                <w:left w:val="none" w:sz="0" w:space="0" w:color="auto"/>
                <w:bottom w:val="none" w:sz="0" w:space="0" w:color="auto"/>
                <w:right w:val="none" w:sz="0" w:space="0" w:color="auto"/>
              </w:divBdr>
            </w:div>
            <w:div w:id="1227491066">
              <w:marLeft w:val="0"/>
              <w:marRight w:val="0"/>
              <w:marTop w:val="0"/>
              <w:marBottom w:val="0"/>
              <w:divBdr>
                <w:top w:val="none" w:sz="0" w:space="0" w:color="auto"/>
                <w:left w:val="none" w:sz="0" w:space="0" w:color="auto"/>
                <w:bottom w:val="none" w:sz="0" w:space="0" w:color="auto"/>
                <w:right w:val="none" w:sz="0" w:space="0" w:color="auto"/>
              </w:divBdr>
            </w:div>
            <w:div w:id="973097693">
              <w:marLeft w:val="0"/>
              <w:marRight w:val="0"/>
              <w:marTop w:val="0"/>
              <w:marBottom w:val="0"/>
              <w:divBdr>
                <w:top w:val="none" w:sz="0" w:space="0" w:color="auto"/>
                <w:left w:val="none" w:sz="0" w:space="0" w:color="auto"/>
                <w:bottom w:val="none" w:sz="0" w:space="0" w:color="auto"/>
                <w:right w:val="none" w:sz="0" w:space="0" w:color="auto"/>
              </w:divBdr>
            </w:div>
          </w:divsChild>
        </w:div>
        <w:div w:id="754015950">
          <w:marLeft w:val="0"/>
          <w:marRight w:val="0"/>
          <w:marTop w:val="480"/>
          <w:marBottom w:val="480"/>
          <w:divBdr>
            <w:top w:val="none" w:sz="0" w:space="0" w:color="auto"/>
            <w:left w:val="none" w:sz="0" w:space="0" w:color="auto"/>
            <w:bottom w:val="none" w:sz="0" w:space="0" w:color="auto"/>
            <w:right w:val="none" w:sz="0" w:space="0" w:color="auto"/>
          </w:divBdr>
        </w:div>
        <w:div w:id="615259052">
          <w:marLeft w:val="0"/>
          <w:marRight w:val="0"/>
          <w:marTop w:val="0"/>
          <w:marBottom w:val="480"/>
          <w:divBdr>
            <w:top w:val="none" w:sz="0" w:space="0" w:color="auto"/>
            <w:left w:val="none" w:sz="0" w:space="0" w:color="auto"/>
            <w:bottom w:val="none" w:sz="0" w:space="0" w:color="auto"/>
            <w:right w:val="none" w:sz="0" w:space="0" w:color="auto"/>
          </w:divBdr>
        </w:div>
      </w:divsChild>
    </w:div>
    <w:div w:id="59225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7993662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9799366237" TargetMode="External"/><Relationship Id="rId12" Type="http://schemas.openxmlformats.org/officeDocument/2006/relationships/hyperlink" Target="http://www.mabiblio.que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ianne.villeneuve@groupehmh.com"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536</Words>
  <Characters>2950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Microsoft Word - 20200226 Opening-LibraryPuvirnituq_FR-Embargo.docx</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- 20200226 Opening-LibraryPuvirnituq_FR-Embargo.docx</dc:title>
  <dc:subject/>
  <dc:creator>Commis Bureau</dc:creator>
  <cp:keywords/>
  <cp:lastModifiedBy>Louis Dallaire</cp:lastModifiedBy>
  <cp:revision>5</cp:revision>
  <cp:lastPrinted>2020-08-05T18:24:00Z</cp:lastPrinted>
  <dcterms:created xsi:type="dcterms:W3CDTF">2020-08-28T13:08:00Z</dcterms:created>
  <dcterms:modified xsi:type="dcterms:W3CDTF">2020-08-28T15:01:00Z</dcterms:modified>
</cp:coreProperties>
</file>