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5BF0A" w14:textId="0A90AD0F" w:rsidR="009052F3" w:rsidRDefault="003621E3" w:rsidP="006E3F99">
      <w:pPr>
        <w:spacing w:after="0"/>
        <w:jc w:val="center"/>
        <w:rPr>
          <w:b/>
          <w:sz w:val="28"/>
        </w:rPr>
      </w:pPr>
      <w:r w:rsidRPr="003621E3">
        <w:rPr>
          <w:b/>
          <w:sz w:val="28"/>
        </w:rPr>
        <w:t xml:space="preserve">Communiqué de presse </w:t>
      </w:r>
      <w:r w:rsidR="009052F3">
        <w:rPr>
          <w:b/>
          <w:sz w:val="28"/>
        </w:rPr>
        <w:t>pour diffusion immédiate</w:t>
      </w:r>
    </w:p>
    <w:p w14:paraId="708E6827" w14:textId="77777777" w:rsidR="009052F3" w:rsidRDefault="009052F3" w:rsidP="00C248D5">
      <w:pPr>
        <w:spacing w:after="0"/>
        <w:rPr>
          <w:b/>
          <w:sz w:val="28"/>
        </w:rPr>
      </w:pPr>
    </w:p>
    <w:p w14:paraId="1AFED746" w14:textId="1D741D72" w:rsidR="00B51338" w:rsidRDefault="00556028" w:rsidP="006E3F99">
      <w:pPr>
        <w:spacing w:after="0"/>
        <w:jc w:val="center"/>
        <w:rPr>
          <w:b/>
          <w:sz w:val="28"/>
        </w:rPr>
      </w:pPr>
      <w:r>
        <w:rPr>
          <w:b/>
          <w:sz w:val="28"/>
        </w:rPr>
        <w:t>Atelier de modélisation 3D</w:t>
      </w:r>
    </w:p>
    <w:p w14:paraId="125F6FC6" w14:textId="724FA9F0" w:rsidR="009052F3" w:rsidRDefault="009052F3" w:rsidP="002F3E64">
      <w:pPr>
        <w:spacing w:after="0"/>
        <w:rPr>
          <w:b/>
          <w:sz w:val="28"/>
        </w:rPr>
      </w:pPr>
    </w:p>
    <w:p w14:paraId="57F550C3" w14:textId="77777777" w:rsidR="00556028" w:rsidRPr="00556028" w:rsidRDefault="00556028" w:rsidP="00556028">
      <w:pPr>
        <w:spacing w:after="0"/>
        <w:jc w:val="both"/>
      </w:pPr>
      <w:r w:rsidRPr="00556028">
        <w:t>Qu’ont en commun les jeux vidéo, les films d'animation et le domaine de la santé?  Ils utilisent couramment la modélisation 3D. Le MA, Musée d'art t'offre l'opportunité de développer de nouvelles aptitudes en participant à des ateliers d'initiation à la modélisation 3D via le logiciel gratuit : « Blender ». En y participant, tu seras en mesure de mettre ta créativité à profit afin de créer tes propres modèles!</w:t>
      </w:r>
    </w:p>
    <w:p w14:paraId="792825AC" w14:textId="77777777" w:rsidR="00556028" w:rsidRPr="00556028" w:rsidRDefault="00556028" w:rsidP="00556028">
      <w:pPr>
        <w:spacing w:after="0"/>
        <w:jc w:val="both"/>
      </w:pPr>
    </w:p>
    <w:p w14:paraId="6AC602FF" w14:textId="18C4C945" w:rsidR="003621E3" w:rsidRDefault="00556028" w:rsidP="00556028">
      <w:pPr>
        <w:spacing w:after="0"/>
        <w:jc w:val="both"/>
      </w:pPr>
      <w:r w:rsidRPr="00556028">
        <w:t>Cette formation sera donnée gratuitement à un groupe de personnes âgées entre 13 et 17 ainsi qu'a un groupe de personnes âgées de plus de 18 ans pour 70$.</w:t>
      </w:r>
    </w:p>
    <w:p w14:paraId="506A20DA" w14:textId="77777777" w:rsidR="00556028" w:rsidRPr="00556028" w:rsidRDefault="00556028" w:rsidP="00556028">
      <w:pPr>
        <w:spacing w:after="0"/>
        <w:jc w:val="both"/>
      </w:pPr>
    </w:p>
    <w:p w14:paraId="16E8DA72" w14:textId="0BB01052" w:rsidR="003621E3" w:rsidRPr="006F0F33" w:rsidRDefault="003621E3" w:rsidP="00C248D5">
      <w:pPr>
        <w:spacing w:after="0"/>
        <w:jc w:val="both"/>
      </w:pPr>
      <w:r w:rsidRPr="006F0F33">
        <w:rPr>
          <w:b/>
        </w:rPr>
        <w:t>Admissibilité</w:t>
      </w:r>
      <w:r w:rsidR="002F3E64" w:rsidRPr="006F0F33">
        <w:rPr>
          <w:b/>
        </w:rPr>
        <w:t xml:space="preserve"> : </w:t>
      </w:r>
      <w:r w:rsidR="00556028">
        <w:t>Les ateliers sont offerts à tous.</w:t>
      </w:r>
    </w:p>
    <w:p w14:paraId="7E11041A" w14:textId="77777777" w:rsidR="003621E3" w:rsidRPr="006F0F33" w:rsidRDefault="003621E3" w:rsidP="00C248D5">
      <w:pPr>
        <w:spacing w:after="0"/>
        <w:jc w:val="both"/>
      </w:pPr>
    </w:p>
    <w:p w14:paraId="7A54BE83" w14:textId="6B055B51" w:rsidR="003621E3" w:rsidRDefault="00556028" w:rsidP="00C248D5">
      <w:pPr>
        <w:spacing w:after="0"/>
        <w:jc w:val="both"/>
        <w:rPr>
          <w:b/>
        </w:rPr>
      </w:pPr>
      <w:r>
        <w:rPr>
          <w:b/>
        </w:rPr>
        <w:t xml:space="preserve">Pour vous inscrire : </w:t>
      </w:r>
    </w:p>
    <w:p w14:paraId="1CDB71D0" w14:textId="77777777" w:rsidR="00556028" w:rsidRDefault="00556028" w:rsidP="00C248D5">
      <w:pPr>
        <w:spacing w:after="0"/>
        <w:jc w:val="both"/>
      </w:pPr>
      <w:r>
        <w:t xml:space="preserve">Inscrivez-vous en suivant ce lien </w:t>
      </w:r>
    </w:p>
    <w:p w14:paraId="478D2285" w14:textId="52A847E8" w:rsidR="00556028" w:rsidRPr="00556028" w:rsidRDefault="00556028" w:rsidP="00C248D5">
      <w:pPr>
        <w:spacing w:after="0"/>
        <w:jc w:val="both"/>
      </w:pPr>
      <w:hyperlink r:id="rId5" w:history="1">
        <w:r>
          <w:rPr>
            <w:rStyle w:val="Lienhypertexte"/>
          </w:rPr>
          <w:t>http://www.museema.org/blogue/atelierdemodelisation-2-2?fbclid=IwAR08vt4inxme6tUMB86FWPc6fzkQ5NhGcrw-Cr8xqkPYlAscvHmh87oZG74</w:t>
        </w:r>
      </w:hyperlink>
      <w:r>
        <w:t xml:space="preserve"> </w:t>
      </w:r>
    </w:p>
    <w:p w14:paraId="4A7B74F0" w14:textId="77777777" w:rsidR="002F3E64" w:rsidRPr="006F0F33" w:rsidRDefault="002F3E64" w:rsidP="00C248D5">
      <w:pPr>
        <w:spacing w:after="0"/>
        <w:jc w:val="both"/>
      </w:pPr>
    </w:p>
    <w:p w14:paraId="14A0FD81" w14:textId="77777777" w:rsidR="00556028" w:rsidRDefault="006E3F99" w:rsidP="00556028">
      <w:pPr>
        <w:spacing w:after="0"/>
        <w:jc w:val="both"/>
        <w:rPr>
          <w:b/>
        </w:rPr>
      </w:pPr>
      <w:r w:rsidRPr="006F0F33">
        <w:rPr>
          <w:b/>
        </w:rPr>
        <w:t>Date limite</w:t>
      </w:r>
      <w:r w:rsidR="00556028">
        <w:rPr>
          <w:b/>
        </w:rPr>
        <w:t xml:space="preserve"> d’inscription : </w:t>
      </w:r>
    </w:p>
    <w:p w14:paraId="6AF4ACF8" w14:textId="2FC9C2E8" w:rsidR="006E3F99" w:rsidRDefault="00556028" w:rsidP="00556028">
      <w:pPr>
        <w:spacing w:after="0"/>
        <w:jc w:val="both"/>
      </w:pPr>
      <w:r>
        <w:t>13 à 17 ans : 6 juillet.</w:t>
      </w:r>
    </w:p>
    <w:p w14:paraId="6A46FB6C" w14:textId="004D910C" w:rsidR="00556028" w:rsidRPr="00556028" w:rsidRDefault="00556028" w:rsidP="00556028">
      <w:pPr>
        <w:spacing w:after="0"/>
        <w:jc w:val="both"/>
      </w:pPr>
      <w:r>
        <w:t>18 ans et plus : 3 juin</w:t>
      </w:r>
    </w:p>
    <w:p w14:paraId="479C9E21" w14:textId="77777777" w:rsidR="006E3F99" w:rsidRPr="006F0F33" w:rsidRDefault="006E3F99" w:rsidP="00C248D5">
      <w:pPr>
        <w:spacing w:after="0"/>
        <w:jc w:val="both"/>
      </w:pPr>
    </w:p>
    <w:p w14:paraId="5EDCFC1A" w14:textId="0065C1B9" w:rsidR="00313E7D" w:rsidRDefault="00556028" w:rsidP="00556028">
      <w:pPr>
        <w:spacing w:after="0"/>
        <w:jc w:val="both"/>
        <w:rPr>
          <w:b/>
        </w:rPr>
      </w:pPr>
      <w:r>
        <w:rPr>
          <w:b/>
        </w:rPr>
        <w:t xml:space="preserve">Coûts : </w:t>
      </w:r>
    </w:p>
    <w:p w14:paraId="5AC579A6" w14:textId="1FFC29EA" w:rsidR="00556028" w:rsidRDefault="00556028" w:rsidP="00556028">
      <w:pPr>
        <w:spacing w:after="0"/>
        <w:jc w:val="both"/>
      </w:pPr>
      <w:r>
        <w:t>13 à 17 ans : Gratuit</w:t>
      </w:r>
    </w:p>
    <w:p w14:paraId="27E0B433" w14:textId="4987DE3B" w:rsidR="00556028" w:rsidRDefault="00556028" w:rsidP="00556028">
      <w:pPr>
        <w:spacing w:after="0"/>
        <w:jc w:val="both"/>
      </w:pPr>
      <w:r>
        <w:t>18 ans et plus : 70$</w:t>
      </w:r>
    </w:p>
    <w:p w14:paraId="7C6560C9" w14:textId="583EF9AD" w:rsidR="00556028" w:rsidRDefault="00556028" w:rsidP="00556028">
      <w:pPr>
        <w:spacing w:after="0"/>
        <w:jc w:val="both"/>
      </w:pPr>
    </w:p>
    <w:p w14:paraId="02FD4907" w14:textId="2A67AB1C" w:rsidR="00556028" w:rsidRDefault="00556028" w:rsidP="00556028">
      <w:pPr>
        <w:spacing w:after="0"/>
        <w:jc w:val="both"/>
        <w:rPr>
          <w:b/>
        </w:rPr>
      </w:pPr>
      <w:r>
        <w:rPr>
          <w:b/>
        </w:rPr>
        <w:t xml:space="preserve">Dates et heures : </w:t>
      </w:r>
    </w:p>
    <w:p w14:paraId="661C1C79" w14:textId="49F70320" w:rsidR="00556028" w:rsidRDefault="00556028" w:rsidP="00556028">
      <w:pPr>
        <w:spacing w:after="0"/>
        <w:jc w:val="both"/>
      </w:pPr>
      <w:r>
        <w:t>13 à 17 ans : Les mercredi de 15h30 à 17h. Les ateliers sont donnés d</w:t>
      </w:r>
      <w:r w:rsidRPr="00556028">
        <w:t>u 8 juillet au 19 août inclusivement</w:t>
      </w:r>
    </w:p>
    <w:p w14:paraId="43E790CA" w14:textId="13FCC8C0" w:rsidR="00556028" w:rsidRPr="00556028" w:rsidRDefault="00556028" w:rsidP="00556028">
      <w:pPr>
        <w:spacing w:after="0"/>
        <w:jc w:val="both"/>
      </w:pPr>
      <w:r>
        <w:t xml:space="preserve">18 ans et plus : Les jeudis de 18h à 19h. Les ateliers sont donnés </w:t>
      </w:r>
      <w:r w:rsidRPr="00556028">
        <w:t>du 4 juin au 9 juillet inclusivement</w:t>
      </w:r>
      <w:bookmarkStart w:id="0" w:name="_GoBack"/>
      <w:bookmarkEnd w:id="0"/>
    </w:p>
    <w:p w14:paraId="53F32484" w14:textId="77777777" w:rsidR="00556028" w:rsidRPr="006F0F33" w:rsidRDefault="00556028" w:rsidP="00556028">
      <w:pPr>
        <w:spacing w:after="0"/>
        <w:jc w:val="both"/>
      </w:pPr>
    </w:p>
    <w:p w14:paraId="5EC0638F" w14:textId="77777777" w:rsidR="006E3F99" w:rsidRPr="006F0F33" w:rsidRDefault="006E3F99" w:rsidP="00556028">
      <w:pPr>
        <w:spacing w:after="0"/>
        <w:jc w:val="both"/>
        <w:rPr>
          <w:b/>
        </w:rPr>
      </w:pPr>
    </w:p>
    <w:p w14:paraId="41051737" w14:textId="62572BD9" w:rsidR="002F3E64" w:rsidRPr="006F0F33" w:rsidRDefault="006E3F99" w:rsidP="00556028">
      <w:pPr>
        <w:spacing w:after="0"/>
        <w:jc w:val="both"/>
        <w:rPr>
          <w:i/>
          <w:iCs/>
        </w:rPr>
      </w:pPr>
      <w:r w:rsidRPr="006F0F33">
        <w:rPr>
          <w:b/>
        </w:rPr>
        <w:t>Pour informations</w:t>
      </w:r>
      <w:r w:rsidR="002F3E64" w:rsidRPr="006F0F33">
        <w:rPr>
          <w:b/>
        </w:rPr>
        <w:t xml:space="preserve"> : </w:t>
      </w:r>
      <w:r w:rsidR="00556028">
        <w:t>Sabina Chauvin-Bouchard par courriel via mediationma@rouyn-noranda.ca</w:t>
      </w:r>
    </w:p>
    <w:p w14:paraId="579E9C50" w14:textId="6113A402" w:rsidR="002F3E64" w:rsidRPr="00C248D5" w:rsidRDefault="002F3E64" w:rsidP="00556028">
      <w:pPr>
        <w:spacing w:after="0"/>
        <w:jc w:val="center"/>
        <w:rPr>
          <w:sz w:val="24"/>
          <w:szCs w:val="24"/>
        </w:rPr>
      </w:pPr>
    </w:p>
    <w:p w14:paraId="641C5B6D" w14:textId="3F25A1EE" w:rsidR="00C248D5" w:rsidRPr="00C248D5" w:rsidRDefault="00C248D5" w:rsidP="00C248D5">
      <w:pPr>
        <w:jc w:val="both"/>
        <w:rPr>
          <w:sz w:val="24"/>
          <w:szCs w:val="24"/>
        </w:rPr>
      </w:pPr>
    </w:p>
    <w:p w14:paraId="22CCB7DA" w14:textId="691E8445" w:rsidR="006E3F99" w:rsidRPr="00C248D5" w:rsidRDefault="006E3F99" w:rsidP="00C248D5">
      <w:pPr>
        <w:jc w:val="both"/>
        <w:rPr>
          <w:sz w:val="24"/>
          <w:szCs w:val="24"/>
        </w:rPr>
      </w:pPr>
    </w:p>
    <w:p w14:paraId="22B5F147" w14:textId="77777777" w:rsidR="006E3F99" w:rsidRPr="00C248D5" w:rsidRDefault="006E3F99" w:rsidP="00C248D5">
      <w:pPr>
        <w:jc w:val="both"/>
        <w:rPr>
          <w:sz w:val="24"/>
          <w:szCs w:val="24"/>
        </w:rPr>
      </w:pPr>
    </w:p>
    <w:p w14:paraId="38F5E46B" w14:textId="77777777" w:rsidR="006E3F99" w:rsidRPr="00C248D5" w:rsidRDefault="006E3F99" w:rsidP="00C248D5">
      <w:pPr>
        <w:jc w:val="both"/>
        <w:rPr>
          <w:sz w:val="24"/>
          <w:szCs w:val="24"/>
        </w:rPr>
      </w:pPr>
    </w:p>
    <w:p w14:paraId="4C48BC7B" w14:textId="77777777" w:rsidR="006E3F99" w:rsidRPr="00C248D5" w:rsidRDefault="006E3F99" w:rsidP="00C248D5">
      <w:pPr>
        <w:jc w:val="both"/>
        <w:rPr>
          <w:b/>
          <w:sz w:val="24"/>
          <w:szCs w:val="24"/>
        </w:rPr>
      </w:pPr>
    </w:p>
    <w:sectPr w:rsidR="006E3F99" w:rsidRPr="00C248D5" w:rsidSect="006E3F9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E6D3C"/>
    <w:multiLevelType w:val="hybridMultilevel"/>
    <w:tmpl w:val="D0828E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E3"/>
    <w:rsid w:val="00047E2C"/>
    <w:rsid w:val="0017485C"/>
    <w:rsid w:val="001E110E"/>
    <w:rsid w:val="002F3E64"/>
    <w:rsid w:val="00313E7D"/>
    <w:rsid w:val="003621E3"/>
    <w:rsid w:val="00556028"/>
    <w:rsid w:val="006E3F99"/>
    <w:rsid w:val="006F0F33"/>
    <w:rsid w:val="007E6D95"/>
    <w:rsid w:val="009042A7"/>
    <w:rsid w:val="009052F3"/>
    <w:rsid w:val="00B51338"/>
    <w:rsid w:val="00C248D5"/>
    <w:rsid w:val="00DA22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7AC5"/>
  <w15:chartTrackingRefBased/>
  <w15:docId w15:val="{3EC67BC0-C083-46F4-BF3A-482CDA0D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3F99"/>
    <w:pPr>
      <w:ind w:left="720"/>
      <w:contextualSpacing/>
    </w:pPr>
  </w:style>
  <w:style w:type="character" w:styleId="Lienhypertexte">
    <w:name w:val="Hyperlink"/>
    <w:basedOn w:val="Policepardfaut"/>
    <w:uiPriority w:val="99"/>
    <w:unhideWhenUsed/>
    <w:rsid w:val="006E3F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82610">
      <w:bodyDiv w:val="1"/>
      <w:marLeft w:val="0"/>
      <w:marRight w:val="0"/>
      <w:marTop w:val="0"/>
      <w:marBottom w:val="0"/>
      <w:divBdr>
        <w:top w:val="none" w:sz="0" w:space="0" w:color="auto"/>
        <w:left w:val="none" w:sz="0" w:space="0" w:color="auto"/>
        <w:bottom w:val="none" w:sz="0" w:space="0" w:color="auto"/>
        <w:right w:val="none" w:sz="0" w:space="0" w:color="auto"/>
      </w:divBdr>
      <w:divsChild>
        <w:div w:id="604383504">
          <w:marLeft w:val="0"/>
          <w:marRight w:val="0"/>
          <w:marTop w:val="0"/>
          <w:marBottom w:val="0"/>
          <w:divBdr>
            <w:top w:val="none" w:sz="0" w:space="0" w:color="auto"/>
            <w:left w:val="none" w:sz="0" w:space="0" w:color="auto"/>
            <w:bottom w:val="none" w:sz="0" w:space="0" w:color="auto"/>
            <w:right w:val="none" w:sz="0" w:space="0" w:color="auto"/>
          </w:divBdr>
        </w:div>
        <w:div w:id="463348276">
          <w:blockQuote w:val="1"/>
          <w:marLeft w:val="600"/>
          <w:marRight w:val="0"/>
          <w:marTop w:val="0"/>
          <w:marBottom w:val="0"/>
          <w:divBdr>
            <w:top w:val="none" w:sz="0" w:space="0" w:color="auto"/>
            <w:left w:val="none" w:sz="0" w:space="0" w:color="auto"/>
            <w:bottom w:val="none" w:sz="0" w:space="0" w:color="auto"/>
            <w:right w:val="none" w:sz="0" w:space="0" w:color="auto"/>
          </w:divBdr>
          <w:divsChild>
            <w:div w:id="672682587">
              <w:marLeft w:val="0"/>
              <w:marRight w:val="0"/>
              <w:marTop w:val="0"/>
              <w:marBottom w:val="0"/>
              <w:divBdr>
                <w:top w:val="none" w:sz="0" w:space="0" w:color="auto"/>
                <w:left w:val="none" w:sz="0" w:space="0" w:color="auto"/>
                <w:bottom w:val="none" w:sz="0" w:space="0" w:color="auto"/>
                <w:right w:val="none" w:sz="0" w:space="0" w:color="auto"/>
              </w:divBdr>
            </w:div>
          </w:divsChild>
        </w:div>
        <w:div w:id="675963071">
          <w:marLeft w:val="0"/>
          <w:marRight w:val="0"/>
          <w:marTop w:val="0"/>
          <w:marBottom w:val="0"/>
          <w:divBdr>
            <w:top w:val="none" w:sz="0" w:space="0" w:color="auto"/>
            <w:left w:val="none" w:sz="0" w:space="0" w:color="auto"/>
            <w:bottom w:val="none" w:sz="0" w:space="0" w:color="auto"/>
            <w:right w:val="none" w:sz="0" w:space="0" w:color="auto"/>
          </w:divBdr>
        </w:div>
        <w:div w:id="696589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seema.org/blogue/atelierdemodelisation-2-2?fbclid=IwAR08vt4inxme6tUMB86FWPc6fzkQ5NhGcrw-Cr8xqkPYlAscvHmh87oZG7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1254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Lemieux</dc:creator>
  <cp:keywords/>
  <dc:description/>
  <cp:lastModifiedBy>David Lemieux</cp:lastModifiedBy>
  <cp:revision>2</cp:revision>
  <dcterms:created xsi:type="dcterms:W3CDTF">2020-05-22T13:12:00Z</dcterms:created>
  <dcterms:modified xsi:type="dcterms:W3CDTF">2020-05-22T13:12:00Z</dcterms:modified>
</cp:coreProperties>
</file>