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CDACE" w14:textId="46E8655A" w:rsidR="006B594F" w:rsidRPr="00365037" w:rsidRDefault="00A922C9" w:rsidP="00365037">
      <w:pPr>
        <w:jc w:val="both"/>
        <w:rPr>
          <w:rFonts w:asciiTheme="majorHAnsi" w:hAnsiTheme="majorHAnsi"/>
        </w:rPr>
      </w:pPr>
      <w:r w:rsidRPr="00365037">
        <w:rPr>
          <w:rFonts w:asciiTheme="majorHAnsi" w:hAnsiTheme="majorHAnsi"/>
        </w:rPr>
        <w:t>COMMUNIQUÉ</w:t>
      </w:r>
      <w:r w:rsidRPr="00365037">
        <w:rPr>
          <w:rFonts w:asciiTheme="majorHAnsi" w:hAnsiTheme="majorHAnsi"/>
        </w:rPr>
        <w:tab/>
      </w:r>
      <w:r w:rsidRPr="00365037">
        <w:rPr>
          <w:rFonts w:asciiTheme="majorHAnsi" w:hAnsiTheme="majorHAnsi"/>
        </w:rPr>
        <w:tab/>
      </w:r>
      <w:r w:rsidRPr="00365037">
        <w:rPr>
          <w:rFonts w:asciiTheme="majorHAnsi" w:hAnsiTheme="majorHAnsi"/>
        </w:rPr>
        <w:tab/>
      </w:r>
      <w:r w:rsidR="00365037">
        <w:rPr>
          <w:rFonts w:asciiTheme="majorHAnsi" w:hAnsiTheme="majorHAnsi"/>
        </w:rPr>
        <w:tab/>
      </w:r>
      <w:r w:rsidR="00365037">
        <w:rPr>
          <w:rFonts w:asciiTheme="majorHAnsi" w:hAnsiTheme="majorHAnsi"/>
        </w:rPr>
        <w:tab/>
      </w:r>
      <w:r w:rsidRPr="00365037">
        <w:rPr>
          <w:rFonts w:asciiTheme="majorHAnsi" w:hAnsiTheme="majorHAnsi"/>
        </w:rPr>
        <w:tab/>
      </w:r>
      <w:r w:rsidRPr="00365037">
        <w:rPr>
          <w:rFonts w:asciiTheme="majorHAnsi" w:hAnsiTheme="majorHAnsi"/>
        </w:rPr>
        <w:tab/>
      </w:r>
      <w:r w:rsidRPr="00365037">
        <w:rPr>
          <w:rFonts w:asciiTheme="majorHAnsi" w:hAnsiTheme="majorHAnsi"/>
        </w:rPr>
        <w:tab/>
        <w:t xml:space="preserve">POUR DIFFUSION </w:t>
      </w:r>
      <w:r w:rsidR="006B594F" w:rsidRPr="00365037">
        <w:rPr>
          <w:rFonts w:asciiTheme="majorHAnsi" w:hAnsiTheme="majorHAnsi"/>
        </w:rPr>
        <w:t>IMMÉDIATE</w:t>
      </w:r>
    </w:p>
    <w:p w14:paraId="6B1B47DE" w14:textId="1B9386A4" w:rsidR="00A922C9" w:rsidRPr="00365037" w:rsidRDefault="00A922C9" w:rsidP="00365037">
      <w:pPr>
        <w:rPr>
          <w:rFonts w:asciiTheme="majorHAnsi" w:hAnsiTheme="majorHAnsi"/>
        </w:rPr>
      </w:pPr>
    </w:p>
    <w:p w14:paraId="28D52620" w14:textId="0F39DFB0" w:rsidR="00A922C9" w:rsidRPr="00365037" w:rsidRDefault="003B7D80" w:rsidP="00365037">
      <w:pPr>
        <w:jc w:val="center"/>
        <w:rPr>
          <w:rFonts w:asciiTheme="majorHAnsi" w:hAnsiTheme="majorHAnsi"/>
          <w:i/>
          <w:u w:val="single"/>
        </w:rPr>
      </w:pPr>
      <w:r>
        <w:rPr>
          <w:rFonts w:asciiTheme="majorHAnsi" w:hAnsiTheme="majorHAnsi"/>
          <w:i/>
          <w:u w:val="single"/>
        </w:rPr>
        <w:t xml:space="preserve">Belle rentrée pour </w:t>
      </w:r>
      <w:r w:rsidR="006B594F" w:rsidRPr="00365037">
        <w:rPr>
          <w:rFonts w:asciiTheme="majorHAnsi" w:hAnsiTheme="majorHAnsi"/>
          <w:i/>
          <w:u w:val="single"/>
        </w:rPr>
        <w:t>DANSE AVEC ELLES</w:t>
      </w:r>
    </w:p>
    <w:p w14:paraId="6F642427" w14:textId="77777777" w:rsidR="00A922C9" w:rsidRPr="00365037" w:rsidRDefault="00A922C9" w:rsidP="00365037">
      <w:pPr>
        <w:rPr>
          <w:rFonts w:asciiTheme="majorHAnsi" w:hAnsiTheme="majorHAnsi"/>
        </w:rPr>
      </w:pPr>
    </w:p>
    <w:p w14:paraId="6FCBED91" w14:textId="62044D06" w:rsidR="00A922C9" w:rsidRPr="00365037" w:rsidRDefault="00A922C9" w:rsidP="00365037">
      <w:pPr>
        <w:jc w:val="both"/>
        <w:rPr>
          <w:rFonts w:asciiTheme="majorHAnsi" w:hAnsiTheme="majorHAnsi"/>
        </w:rPr>
      </w:pPr>
      <w:r w:rsidRPr="00365037">
        <w:rPr>
          <w:rFonts w:asciiTheme="majorHAnsi" w:hAnsiTheme="majorHAnsi"/>
        </w:rPr>
        <w:t xml:space="preserve">(Rouyn-Noranda, </w:t>
      </w:r>
      <w:r w:rsidR="00B90802" w:rsidRPr="00365037">
        <w:rPr>
          <w:rFonts w:asciiTheme="majorHAnsi" w:hAnsiTheme="majorHAnsi"/>
        </w:rPr>
        <w:t>17 août 2015</w:t>
      </w:r>
      <w:r w:rsidRPr="00365037">
        <w:rPr>
          <w:rFonts w:asciiTheme="majorHAnsi" w:hAnsiTheme="majorHAnsi"/>
        </w:rPr>
        <w:t xml:space="preserve">) </w:t>
      </w:r>
      <w:r w:rsidR="007968B6" w:rsidRPr="00365037">
        <w:rPr>
          <w:rFonts w:asciiTheme="majorHAnsi" w:hAnsiTheme="majorHAnsi"/>
        </w:rPr>
        <w:tab/>
      </w:r>
      <w:r w:rsidR="00B90802" w:rsidRPr="00365037">
        <w:rPr>
          <w:rFonts w:asciiTheme="majorHAnsi" w:hAnsiTheme="majorHAnsi"/>
        </w:rPr>
        <w:t xml:space="preserve"> Le documentaire sur l’école de danse PRELV de </w:t>
      </w:r>
      <w:r w:rsidR="003B7D80">
        <w:rPr>
          <w:rFonts w:asciiTheme="majorHAnsi" w:hAnsiTheme="majorHAnsi"/>
        </w:rPr>
        <w:t xml:space="preserve">la professeure et cinéaste </w:t>
      </w:r>
      <w:r w:rsidR="00B90802" w:rsidRPr="00365037">
        <w:rPr>
          <w:rFonts w:asciiTheme="majorHAnsi" w:hAnsiTheme="majorHAnsi"/>
        </w:rPr>
        <w:t xml:space="preserve">Béatriz Mediavilla </w:t>
      </w:r>
      <w:r w:rsidR="00B90802" w:rsidRPr="00365037">
        <w:rPr>
          <w:rFonts w:asciiTheme="majorHAnsi" w:hAnsiTheme="majorHAnsi"/>
          <w:i/>
        </w:rPr>
        <w:t>Danse avec elles</w:t>
      </w:r>
      <w:r w:rsidR="00B90802" w:rsidRPr="00365037">
        <w:rPr>
          <w:rFonts w:asciiTheme="majorHAnsi" w:hAnsiTheme="majorHAnsi"/>
        </w:rPr>
        <w:t xml:space="preserve"> </w:t>
      </w:r>
      <w:r w:rsidR="00F15086">
        <w:rPr>
          <w:rFonts w:asciiTheme="majorHAnsi" w:hAnsiTheme="majorHAnsi"/>
        </w:rPr>
        <w:t>pou</w:t>
      </w:r>
      <w:r w:rsidR="0090039D">
        <w:rPr>
          <w:rFonts w:asciiTheme="majorHAnsi" w:hAnsiTheme="majorHAnsi"/>
        </w:rPr>
        <w:t>r</w:t>
      </w:r>
      <w:bookmarkStart w:id="0" w:name="_GoBack"/>
      <w:bookmarkEnd w:id="0"/>
      <w:r w:rsidR="00F15086">
        <w:rPr>
          <w:rFonts w:asciiTheme="majorHAnsi" w:hAnsiTheme="majorHAnsi"/>
        </w:rPr>
        <w:t>suit sa route</w:t>
      </w:r>
      <w:r w:rsidR="00B90802" w:rsidRPr="00365037">
        <w:rPr>
          <w:rFonts w:asciiTheme="majorHAnsi" w:hAnsiTheme="majorHAnsi"/>
        </w:rPr>
        <w:t xml:space="preserve"> dans des festivals et événements culturels</w:t>
      </w:r>
    </w:p>
    <w:p w14:paraId="6CDF8650" w14:textId="77777777" w:rsidR="007968B6" w:rsidRPr="00365037" w:rsidRDefault="007968B6" w:rsidP="00365037">
      <w:pPr>
        <w:jc w:val="both"/>
        <w:rPr>
          <w:rFonts w:asciiTheme="majorHAnsi" w:hAnsiTheme="majorHAnsi"/>
        </w:rPr>
      </w:pPr>
    </w:p>
    <w:p w14:paraId="57423D82" w14:textId="27FC4108" w:rsidR="00B90802" w:rsidRPr="00365037" w:rsidRDefault="00B90802" w:rsidP="00365037">
      <w:pPr>
        <w:jc w:val="both"/>
        <w:rPr>
          <w:rStyle w:val="Lienhypertexte"/>
          <w:rFonts w:asciiTheme="majorHAnsi" w:hAnsiTheme="majorHAnsi"/>
          <w:color w:val="auto"/>
          <w:u w:val="none"/>
        </w:rPr>
      </w:pPr>
      <w:r w:rsidRPr="00365037">
        <w:rPr>
          <w:rStyle w:val="Lienhypertexte"/>
          <w:rFonts w:asciiTheme="majorHAnsi" w:hAnsiTheme="majorHAnsi"/>
          <w:b/>
          <w:color w:val="auto"/>
          <w:u w:val="none"/>
        </w:rPr>
        <w:t>Semaine culturelle de La Sarre </w:t>
      </w:r>
      <w:r w:rsidRPr="00365037">
        <w:rPr>
          <w:rStyle w:val="Lienhypertexte"/>
          <w:rFonts w:asciiTheme="majorHAnsi" w:hAnsiTheme="majorHAnsi"/>
          <w:color w:val="auto"/>
          <w:u w:val="none"/>
        </w:rPr>
        <w:t xml:space="preserve">: Dans le cadre de cet événement fort intéressant de La Sarre, il y aura une projection </w:t>
      </w:r>
      <w:r w:rsidR="00671130">
        <w:rPr>
          <w:rStyle w:val="Lienhypertexte"/>
          <w:rFonts w:asciiTheme="majorHAnsi" w:hAnsiTheme="majorHAnsi"/>
          <w:b/>
          <w:color w:val="auto"/>
          <w:u w:val="none"/>
        </w:rPr>
        <w:t>le mardi 22</w:t>
      </w:r>
      <w:r w:rsidRPr="00365037">
        <w:rPr>
          <w:rStyle w:val="Lienhypertexte"/>
          <w:rFonts w:asciiTheme="majorHAnsi" w:hAnsiTheme="majorHAnsi"/>
          <w:b/>
          <w:color w:val="auto"/>
          <w:u w:val="none"/>
        </w:rPr>
        <w:t xml:space="preserve"> septembre 2015 à </w:t>
      </w:r>
      <w:r w:rsidR="00671130">
        <w:rPr>
          <w:rStyle w:val="Lienhypertexte"/>
          <w:rFonts w:asciiTheme="majorHAnsi" w:hAnsiTheme="majorHAnsi"/>
          <w:b/>
          <w:color w:val="auto"/>
          <w:u w:val="none"/>
        </w:rPr>
        <w:t>19 h</w:t>
      </w:r>
      <w:r w:rsidRPr="00365037">
        <w:rPr>
          <w:rStyle w:val="Lienhypertexte"/>
          <w:rFonts w:asciiTheme="majorHAnsi" w:hAnsiTheme="majorHAnsi"/>
          <w:color w:val="auto"/>
          <w:u w:val="none"/>
        </w:rPr>
        <w:t xml:space="preserve"> </w:t>
      </w:r>
      <w:r w:rsidR="00322F81">
        <w:rPr>
          <w:rStyle w:val="Lienhypertexte"/>
          <w:rFonts w:asciiTheme="majorHAnsi" w:hAnsiTheme="majorHAnsi"/>
          <w:color w:val="auto"/>
          <w:u w:val="none"/>
        </w:rPr>
        <w:t>au Théâtre de poche</w:t>
      </w:r>
      <w:r w:rsidR="00365037">
        <w:rPr>
          <w:rStyle w:val="Lienhypertexte"/>
          <w:rFonts w:asciiTheme="majorHAnsi" w:hAnsiTheme="majorHAnsi"/>
          <w:color w:val="auto"/>
          <w:u w:val="none"/>
        </w:rPr>
        <w:t xml:space="preserve"> de La Sarre</w:t>
      </w:r>
      <w:r w:rsidRPr="00365037">
        <w:rPr>
          <w:rStyle w:val="Lienhypertexte"/>
          <w:rFonts w:asciiTheme="majorHAnsi" w:hAnsiTheme="majorHAnsi"/>
          <w:color w:val="auto"/>
          <w:u w:val="none"/>
        </w:rPr>
        <w:t xml:space="preserve">. </w:t>
      </w:r>
    </w:p>
    <w:p w14:paraId="311DB0D7" w14:textId="77777777" w:rsidR="00B90802" w:rsidRPr="00365037" w:rsidRDefault="00B90802" w:rsidP="00365037">
      <w:pPr>
        <w:jc w:val="both"/>
        <w:rPr>
          <w:rStyle w:val="Lienhypertexte"/>
          <w:rFonts w:asciiTheme="majorHAnsi" w:hAnsiTheme="majorHAnsi"/>
          <w:color w:val="auto"/>
          <w:u w:val="none"/>
        </w:rPr>
      </w:pPr>
    </w:p>
    <w:p w14:paraId="2FB8E026" w14:textId="23FB59DE" w:rsidR="00B90802" w:rsidRDefault="00B90802" w:rsidP="00365037">
      <w:pPr>
        <w:jc w:val="both"/>
        <w:rPr>
          <w:rFonts w:asciiTheme="majorHAnsi" w:hAnsiTheme="majorHAnsi" w:cs="Times New Roman"/>
          <w:color w:val="231F20"/>
          <w:shd w:val="clear" w:color="auto" w:fill="FFFFFF"/>
        </w:rPr>
      </w:pPr>
      <w:r w:rsidRPr="00365037">
        <w:rPr>
          <w:rStyle w:val="Lienhypertexte"/>
          <w:rFonts w:asciiTheme="majorHAnsi" w:hAnsiTheme="majorHAnsi"/>
          <w:b/>
          <w:color w:val="auto"/>
          <w:u w:val="none"/>
        </w:rPr>
        <w:t>Carrousel international du film de Rimouski </w:t>
      </w:r>
      <w:r w:rsidRPr="00365037">
        <w:rPr>
          <w:rStyle w:val="Lienhypertexte"/>
          <w:rFonts w:asciiTheme="majorHAnsi" w:hAnsiTheme="majorHAnsi"/>
          <w:color w:val="auto"/>
          <w:u w:val="none"/>
        </w:rPr>
        <w:t xml:space="preserve">: Le </w:t>
      </w:r>
      <w:r w:rsidR="00671130">
        <w:rPr>
          <w:rStyle w:val="Lienhypertexte"/>
          <w:rFonts w:asciiTheme="majorHAnsi" w:hAnsiTheme="majorHAnsi"/>
          <w:color w:val="auto"/>
          <w:u w:val="none"/>
        </w:rPr>
        <w:t xml:space="preserve">documentaire </w:t>
      </w:r>
      <w:r w:rsidRPr="00365037">
        <w:rPr>
          <w:rFonts w:asciiTheme="majorHAnsi" w:hAnsiTheme="majorHAnsi"/>
          <w:i/>
          <w:iCs/>
        </w:rPr>
        <w:t xml:space="preserve">Danse avec elles </w:t>
      </w:r>
      <w:r w:rsidRPr="00365037">
        <w:rPr>
          <w:rFonts w:asciiTheme="majorHAnsi" w:hAnsiTheme="majorHAnsi"/>
        </w:rPr>
        <w:t>a été sélectionné dans la section Panorama de l’</w:t>
      </w:r>
      <w:r w:rsidR="00671130">
        <w:rPr>
          <w:rFonts w:asciiTheme="majorHAnsi" w:hAnsiTheme="majorHAnsi"/>
        </w:rPr>
        <w:t>édition </w:t>
      </w:r>
      <w:r w:rsidRPr="00365037">
        <w:rPr>
          <w:rFonts w:asciiTheme="majorHAnsi" w:hAnsiTheme="majorHAnsi"/>
        </w:rPr>
        <w:t>2015 du Carrousel. Il s’agit de la 33</w:t>
      </w:r>
      <w:r w:rsidRPr="00365037">
        <w:rPr>
          <w:rFonts w:asciiTheme="majorHAnsi" w:hAnsiTheme="majorHAnsi"/>
          <w:vertAlign w:val="superscript"/>
        </w:rPr>
        <w:t>e</w:t>
      </w:r>
      <w:r w:rsidRPr="00365037">
        <w:rPr>
          <w:rFonts w:asciiTheme="majorHAnsi" w:hAnsiTheme="majorHAnsi"/>
        </w:rPr>
        <w:t xml:space="preserve"> édition de ce festival </w:t>
      </w:r>
      <w:r w:rsidR="00671130">
        <w:rPr>
          <w:rFonts w:asciiTheme="majorHAnsi" w:hAnsiTheme="majorHAnsi"/>
        </w:rPr>
        <w:t xml:space="preserve">qui </w:t>
      </w:r>
      <w:r w:rsidRPr="00365037">
        <w:rPr>
          <w:rFonts w:asciiTheme="majorHAnsi" w:hAnsiTheme="majorHAnsi"/>
        </w:rPr>
        <w:t xml:space="preserve">vise une clientèle de jeunes de 4 à 17 ans ainsi que les cinéphiles de tous âges. </w:t>
      </w:r>
      <w:r w:rsidRPr="00365037">
        <w:rPr>
          <w:rFonts w:asciiTheme="majorHAnsi" w:hAnsiTheme="majorHAnsi" w:cs="Arial"/>
          <w:color w:val="000000"/>
        </w:rPr>
        <w:t xml:space="preserve">La projection sera </w:t>
      </w:r>
      <w:r w:rsidRPr="00365037">
        <w:rPr>
          <w:rFonts w:asciiTheme="majorHAnsi" w:hAnsiTheme="majorHAnsi" w:cs="Arial"/>
          <w:b/>
          <w:color w:val="000000"/>
        </w:rPr>
        <w:t xml:space="preserve">le vendredi 25 septembre à </w:t>
      </w:r>
      <w:r w:rsidR="00671130">
        <w:rPr>
          <w:rFonts w:asciiTheme="majorHAnsi" w:hAnsiTheme="majorHAnsi" w:cs="Arial"/>
          <w:b/>
          <w:color w:val="000000"/>
        </w:rPr>
        <w:t>13 h 30</w:t>
      </w:r>
      <w:r w:rsidRPr="00365037">
        <w:rPr>
          <w:rFonts w:asciiTheme="majorHAnsi" w:hAnsiTheme="majorHAnsi" w:cs="Arial"/>
          <w:color w:val="000000"/>
        </w:rPr>
        <w:t xml:space="preserve">, avec en première partie, </w:t>
      </w:r>
      <w:r w:rsidR="00671130">
        <w:rPr>
          <w:rFonts w:asciiTheme="majorHAnsi" w:hAnsiTheme="majorHAnsi" w:cs="Arial"/>
          <w:color w:val="000000"/>
        </w:rPr>
        <w:t>« </w:t>
      </w:r>
      <w:r w:rsidRPr="00365037">
        <w:rPr>
          <w:rFonts w:asciiTheme="majorHAnsi" w:hAnsiTheme="majorHAnsi" w:cs="Arial"/>
          <w:color w:val="000000"/>
        </w:rPr>
        <w:t>Pas</w:t>
      </w:r>
      <w:r w:rsidR="00671130">
        <w:rPr>
          <w:rFonts w:asciiTheme="majorHAnsi" w:hAnsiTheme="majorHAnsi" w:cs="Arial"/>
          <w:color w:val="000000"/>
        </w:rPr>
        <w:t> »</w:t>
      </w:r>
      <w:r w:rsidRPr="00365037">
        <w:rPr>
          <w:rFonts w:asciiTheme="majorHAnsi" w:hAnsiTheme="majorHAnsi" w:cs="Arial"/>
          <w:color w:val="000000"/>
        </w:rPr>
        <w:t xml:space="preserve"> de </w:t>
      </w:r>
      <w:r w:rsidRPr="00365037">
        <w:rPr>
          <w:rFonts w:asciiTheme="majorHAnsi" w:hAnsiTheme="majorHAnsi" w:cs="Times New Roman"/>
          <w:color w:val="231F20"/>
          <w:shd w:val="clear" w:color="auto" w:fill="FFFFFF"/>
        </w:rPr>
        <w:t xml:space="preserve">Frédérique Cournoyer-Lessard, à </w:t>
      </w:r>
      <w:r w:rsidR="00671130">
        <w:rPr>
          <w:rFonts w:asciiTheme="majorHAnsi" w:hAnsiTheme="majorHAnsi" w:cs="Times New Roman"/>
          <w:color w:val="231F20"/>
          <w:shd w:val="clear" w:color="auto" w:fill="FFFFFF"/>
        </w:rPr>
        <w:t>l’</w:t>
      </w:r>
      <w:r w:rsidR="00322F81">
        <w:rPr>
          <w:rFonts w:asciiTheme="majorHAnsi" w:hAnsiTheme="majorHAnsi" w:cs="Times New Roman"/>
          <w:color w:val="231F20"/>
          <w:shd w:val="clear" w:color="auto" w:fill="FFFFFF"/>
        </w:rPr>
        <w:t>école de danse Quatre-temps.</w:t>
      </w:r>
    </w:p>
    <w:p w14:paraId="71636EEB" w14:textId="77777777" w:rsidR="003B7D80" w:rsidRPr="00365037" w:rsidRDefault="003B7D80" w:rsidP="00365037">
      <w:pPr>
        <w:jc w:val="both"/>
        <w:rPr>
          <w:rFonts w:asciiTheme="majorHAnsi" w:hAnsiTheme="majorHAnsi" w:cs="Times New Roman"/>
        </w:rPr>
      </w:pPr>
    </w:p>
    <w:p w14:paraId="21DB0227" w14:textId="63DEBD00" w:rsidR="00365037" w:rsidRPr="00365037" w:rsidRDefault="00B90802" w:rsidP="00365037">
      <w:pPr>
        <w:jc w:val="both"/>
        <w:rPr>
          <w:rFonts w:asciiTheme="majorHAnsi" w:hAnsiTheme="majorHAnsi" w:cs="Verdana Bold Italic"/>
          <w:color w:val="1A1718"/>
          <w:lang w:val="fr-FR"/>
        </w:rPr>
      </w:pPr>
      <w:r w:rsidRPr="00365037">
        <w:rPr>
          <w:rStyle w:val="Lienhypertexte"/>
          <w:rFonts w:asciiTheme="majorHAnsi" w:hAnsiTheme="majorHAnsi"/>
          <w:b/>
          <w:color w:val="auto"/>
          <w:u w:val="none"/>
        </w:rPr>
        <w:t>Cinédanse</w:t>
      </w:r>
      <w:r w:rsidR="00365037" w:rsidRPr="00365037">
        <w:rPr>
          <w:rStyle w:val="Lienhypertexte"/>
          <w:rFonts w:asciiTheme="majorHAnsi" w:hAnsiTheme="majorHAnsi"/>
          <w:b/>
          <w:color w:val="auto"/>
          <w:u w:val="none"/>
        </w:rPr>
        <w:t xml:space="preserve"> Québec 2015</w:t>
      </w:r>
      <w:r w:rsidRPr="00365037">
        <w:rPr>
          <w:rStyle w:val="Lienhypertexte"/>
          <w:rFonts w:asciiTheme="majorHAnsi" w:hAnsiTheme="majorHAnsi"/>
          <w:b/>
          <w:color w:val="auto"/>
          <w:u w:val="none"/>
        </w:rPr>
        <w:t> </w:t>
      </w:r>
      <w:r w:rsidRPr="00365037">
        <w:rPr>
          <w:rStyle w:val="Lienhypertexte"/>
          <w:rFonts w:asciiTheme="majorHAnsi" w:hAnsiTheme="majorHAnsi"/>
          <w:color w:val="auto"/>
          <w:u w:val="none"/>
        </w:rPr>
        <w:t>:</w:t>
      </w:r>
      <w:r w:rsidR="00365037" w:rsidRPr="00365037">
        <w:rPr>
          <w:rStyle w:val="Lienhypertexte"/>
          <w:rFonts w:asciiTheme="majorHAnsi" w:hAnsiTheme="majorHAnsi"/>
          <w:color w:val="auto"/>
          <w:u w:val="none"/>
        </w:rPr>
        <w:t xml:space="preserve"> </w:t>
      </w:r>
      <w:r w:rsidR="00671130">
        <w:rPr>
          <w:rFonts w:asciiTheme="majorHAnsi" w:hAnsiTheme="majorHAnsi" w:cs="Verdana Bold Italic"/>
          <w:color w:val="1A1718"/>
          <w:lang w:val="fr-FR"/>
        </w:rPr>
        <w:t>fondé</w:t>
      </w:r>
      <w:r w:rsidR="00365037" w:rsidRPr="00365037">
        <w:rPr>
          <w:rFonts w:asciiTheme="majorHAnsi" w:hAnsiTheme="majorHAnsi" w:cs="Verdana Bold Italic"/>
          <w:color w:val="1A1718"/>
          <w:lang w:val="fr-FR"/>
        </w:rPr>
        <w:t xml:space="preserve"> et dirigé par Sylvain Bleau, Cinédanse a vu le jour à Montréal en septembre 2012. Il s’est donné comme mission de stimuler la création auprès de la nouvelle génération du Québec et de présenter au public les oeuvres les plus pertinentes d’artistes vivants d’ici et de l’étranger.  Au programme de Cinédanse Québec 2015 : une douzaine de séances de films de danse, des performances et quelques œuvres issues des nouvelles pratiques. Des rencontres avec les artistes, d’ici et de l’étranger, matinée scolaire, classes de maître, panel et déjeuner professionnels, ateliers pour les artistes et pour le public sont également au menu. Plusieurs de ces activités sont organisées en étroite collaboration avec le Musée.</w:t>
      </w:r>
    </w:p>
    <w:p w14:paraId="69EE578D" w14:textId="1CE97D4E" w:rsidR="00365037" w:rsidRPr="00365037" w:rsidRDefault="00365037" w:rsidP="00365037">
      <w:pPr>
        <w:jc w:val="both"/>
        <w:rPr>
          <w:rFonts w:asciiTheme="majorHAnsi" w:hAnsiTheme="majorHAnsi" w:cs="Verdana Bold Italic"/>
          <w:color w:val="1A1718"/>
          <w:lang w:val="fr-FR"/>
        </w:rPr>
      </w:pPr>
      <w:r w:rsidRPr="00365037">
        <w:rPr>
          <w:rFonts w:asciiTheme="majorHAnsi" w:hAnsiTheme="majorHAnsi" w:cs="Verdana Bold Italic"/>
          <w:i/>
          <w:color w:val="1A1718"/>
          <w:lang w:val="fr-FR"/>
        </w:rPr>
        <w:t>Danse avec elles</w:t>
      </w:r>
      <w:r>
        <w:rPr>
          <w:rFonts w:asciiTheme="majorHAnsi" w:hAnsiTheme="majorHAnsi" w:cs="Verdana Bold Italic"/>
          <w:color w:val="1A1718"/>
          <w:lang w:val="fr-FR"/>
        </w:rPr>
        <w:t xml:space="preserve"> sera présenté en </w:t>
      </w:r>
      <w:r w:rsidRPr="00365037">
        <w:rPr>
          <w:rFonts w:asciiTheme="majorHAnsi" w:hAnsiTheme="majorHAnsi" w:cs="Verdana Bold Italic"/>
          <w:b/>
          <w:color w:val="1A1718"/>
          <w:lang w:val="fr-FR"/>
        </w:rPr>
        <w:t>soiré</w:t>
      </w:r>
      <w:r>
        <w:rPr>
          <w:rFonts w:asciiTheme="majorHAnsi" w:hAnsiTheme="majorHAnsi" w:cs="Verdana Bold Italic"/>
          <w:b/>
          <w:color w:val="1A1718"/>
          <w:lang w:val="fr-FR"/>
        </w:rPr>
        <w:t>e</w:t>
      </w:r>
      <w:r w:rsidRPr="00365037">
        <w:rPr>
          <w:rFonts w:asciiTheme="majorHAnsi" w:hAnsiTheme="majorHAnsi" w:cs="Verdana Bold Italic"/>
          <w:b/>
          <w:color w:val="1A1718"/>
          <w:lang w:val="fr-FR"/>
        </w:rPr>
        <w:t xml:space="preserve"> de clôture </w:t>
      </w:r>
      <w:r>
        <w:rPr>
          <w:rFonts w:asciiTheme="majorHAnsi" w:hAnsiTheme="majorHAnsi" w:cs="Verdana Bold Italic"/>
          <w:b/>
          <w:color w:val="1A1718"/>
          <w:lang w:val="fr-FR"/>
        </w:rPr>
        <w:t>du F</w:t>
      </w:r>
      <w:r w:rsidRPr="00365037">
        <w:rPr>
          <w:rFonts w:asciiTheme="majorHAnsi" w:hAnsiTheme="majorHAnsi" w:cs="Verdana Bold Italic"/>
          <w:b/>
          <w:color w:val="1A1718"/>
          <w:lang w:val="fr-FR"/>
        </w:rPr>
        <w:t xml:space="preserve">estival le dimanche 27 septembre à </w:t>
      </w:r>
      <w:r w:rsidR="00671130">
        <w:rPr>
          <w:rFonts w:asciiTheme="majorHAnsi" w:hAnsiTheme="majorHAnsi" w:cs="Verdana Bold Italic"/>
          <w:b/>
          <w:color w:val="1A1718"/>
          <w:lang w:val="fr-FR"/>
        </w:rPr>
        <w:t>16 h</w:t>
      </w:r>
      <w:r>
        <w:rPr>
          <w:rFonts w:asciiTheme="majorHAnsi" w:hAnsiTheme="majorHAnsi" w:cs="Verdana Bold Italic"/>
          <w:color w:val="1A1718"/>
          <w:lang w:val="fr-FR"/>
        </w:rPr>
        <w:t xml:space="preserve"> à </w:t>
      </w:r>
      <w:r w:rsidR="00671130">
        <w:rPr>
          <w:rFonts w:asciiTheme="majorHAnsi" w:hAnsiTheme="majorHAnsi" w:cs="Verdana Bold Italic"/>
          <w:color w:val="1A1718"/>
          <w:lang w:val="fr-FR"/>
        </w:rPr>
        <w:t>l’</w:t>
      </w:r>
      <w:r w:rsidRPr="00365037">
        <w:rPr>
          <w:rFonts w:asciiTheme="majorHAnsi" w:hAnsiTheme="majorHAnsi" w:cs="Verdana Bold Italic"/>
          <w:color w:val="1A1718"/>
          <w:lang w:val="fr-FR"/>
        </w:rPr>
        <w:t>Auditorium Roland-Arpin </w:t>
      </w:r>
      <w:r>
        <w:rPr>
          <w:rFonts w:asciiTheme="majorHAnsi" w:hAnsiTheme="majorHAnsi" w:cs="Verdana Bold Italic"/>
          <w:color w:val="1A1718"/>
          <w:lang w:val="fr-FR"/>
        </w:rPr>
        <w:t>du Musée de la civilisation de Québec.</w:t>
      </w:r>
    </w:p>
    <w:p w14:paraId="34B486E2" w14:textId="77777777" w:rsidR="00365037" w:rsidRDefault="00365037" w:rsidP="00365037">
      <w:pPr>
        <w:jc w:val="both"/>
        <w:rPr>
          <w:rFonts w:asciiTheme="majorHAnsi" w:hAnsiTheme="majorHAnsi" w:cs="Verdana Bold Italic"/>
          <w:color w:val="1A1718"/>
          <w:lang w:val="fr-FR"/>
        </w:rPr>
      </w:pPr>
      <w:r w:rsidRPr="00365037">
        <w:rPr>
          <w:rFonts w:asciiTheme="majorHAnsi" w:hAnsiTheme="majorHAnsi" w:cs="Verdana Bold Italic"/>
          <w:color w:val="1A1718"/>
          <w:lang w:val="fr-FR"/>
        </w:rPr>
        <w:t> </w:t>
      </w:r>
    </w:p>
    <w:p w14:paraId="0DA558BA" w14:textId="77777777" w:rsidR="00365037" w:rsidRDefault="00365037" w:rsidP="00365037">
      <w:pPr>
        <w:jc w:val="both"/>
        <w:rPr>
          <w:rFonts w:asciiTheme="majorHAnsi" w:hAnsiTheme="majorHAnsi" w:cs="Verdana Bold Italic"/>
          <w:color w:val="1A1718"/>
          <w:lang w:val="fr-FR"/>
        </w:rPr>
      </w:pPr>
    </w:p>
    <w:p w14:paraId="457B6049" w14:textId="6C2B9B5D" w:rsidR="00365037" w:rsidRPr="00365037" w:rsidRDefault="00365037" w:rsidP="00365037">
      <w:pPr>
        <w:jc w:val="both"/>
        <w:rPr>
          <w:rFonts w:asciiTheme="majorHAnsi" w:hAnsiTheme="majorHAnsi" w:cs="Verdana Bold Italic"/>
          <w:color w:val="1A1718"/>
          <w:lang w:val="fr-FR"/>
        </w:rPr>
      </w:pPr>
      <w:r w:rsidRPr="00365037">
        <w:rPr>
          <w:rFonts w:asciiTheme="majorHAnsi" w:hAnsiTheme="majorHAnsi" w:cs="Verdana Bold Italic"/>
          <w:color w:val="1A1718"/>
          <w:lang w:val="fr-FR"/>
        </w:rPr>
        <w:t>«</w:t>
      </w:r>
      <w:r w:rsidRPr="00365037">
        <w:rPr>
          <w:rFonts w:asciiTheme="majorHAnsi" w:hAnsiTheme="majorHAnsi" w:cs="Verdana Bold Italic"/>
          <w:i/>
          <w:iCs/>
          <w:color w:val="1A1718"/>
          <w:lang w:val="fr-FR"/>
        </w:rPr>
        <w:t> Danse avec elles se révèle une première oeuvre souvent fascinante. C’est un peu comme si le rideau s’ouvrait sur un univers féminin secret, hors du temps, avec confidences spontanées et dynamique de groupe en pleine construction.</w:t>
      </w:r>
      <w:r w:rsidR="00671130">
        <w:rPr>
          <w:rFonts w:asciiTheme="majorHAnsi" w:hAnsiTheme="majorHAnsi" w:cs="Verdana Bold Italic"/>
          <w:color w:val="1A1718"/>
          <w:lang w:val="fr-FR"/>
        </w:rPr>
        <w:t> »</w:t>
      </w:r>
    </w:p>
    <w:p w14:paraId="3DE864EE" w14:textId="1E134ADB" w:rsidR="00B90802" w:rsidRPr="00365037" w:rsidRDefault="00365037" w:rsidP="00365037">
      <w:pPr>
        <w:jc w:val="both"/>
        <w:rPr>
          <w:rStyle w:val="Lienhypertexte"/>
          <w:rFonts w:asciiTheme="majorHAnsi" w:hAnsiTheme="majorHAnsi" w:cs="Verdana Bold Italic"/>
          <w:color w:val="1A1718"/>
          <w:u w:val="none"/>
          <w:lang w:val="fr-FR"/>
        </w:rPr>
      </w:pPr>
      <w:r w:rsidRPr="00365037">
        <w:rPr>
          <w:rFonts w:asciiTheme="majorHAnsi" w:hAnsiTheme="majorHAnsi" w:cs="Verdana Bold Italic"/>
          <w:color w:val="1A1718"/>
          <w:lang w:val="fr-FR"/>
        </w:rPr>
        <w:t>François Lévesque – Le Devoir (Montréal)</w:t>
      </w:r>
    </w:p>
    <w:p w14:paraId="40E461BC" w14:textId="77777777" w:rsidR="00B90802" w:rsidRPr="00365037" w:rsidRDefault="00B90802" w:rsidP="00365037">
      <w:pPr>
        <w:rPr>
          <w:rStyle w:val="Lienhypertexte"/>
          <w:rFonts w:asciiTheme="majorHAnsi" w:hAnsiTheme="majorHAnsi"/>
          <w:color w:val="auto"/>
          <w:u w:val="none"/>
        </w:rPr>
      </w:pPr>
    </w:p>
    <w:p w14:paraId="2944BCE8" w14:textId="1F793F82" w:rsidR="00352B02" w:rsidRPr="00365037" w:rsidRDefault="00352B02" w:rsidP="00365037">
      <w:pPr>
        <w:rPr>
          <w:rFonts w:asciiTheme="majorHAnsi" w:hAnsiTheme="majorHAnsi"/>
        </w:rPr>
      </w:pPr>
    </w:p>
    <w:p w14:paraId="4D0FDC09" w14:textId="63977EC4" w:rsidR="00352B02" w:rsidRPr="00365037" w:rsidRDefault="00352B02" w:rsidP="00365037">
      <w:pPr>
        <w:jc w:val="center"/>
        <w:rPr>
          <w:rFonts w:asciiTheme="majorHAnsi" w:hAnsiTheme="majorHAnsi"/>
        </w:rPr>
      </w:pPr>
      <w:r w:rsidRPr="00365037">
        <w:rPr>
          <w:rFonts w:asciiTheme="majorHAnsi" w:hAnsiTheme="majorHAnsi"/>
        </w:rPr>
        <w:t>-30-</w:t>
      </w:r>
    </w:p>
    <w:p w14:paraId="1215935E" w14:textId="77777777" w:rsidR="006B594F" w:rsidRPr="00365037" w:rsidRDefault="006B594F" w:rsidP="00365037">
      <w:pPr>
        <w:rPr>
          <w:rFonts w:asciiTheme="majorHAnsi" w:hAnsiTheme="majorHAnsi"/>
        </w:rPr>
      </w:pPr>
    </w:p>
    <w:p w14:paraId="55356B45" w14:textId="2DB00EE3" w:rsidR="0003180D" w:rsidRPr="00365037" w:rsidRDefault="00352B02" w:rsidP="00365037">
      <w:pPr>
        <w:rPr>
          <w:rFonts w:asciiTheme="majorHAnsi" w:hAnsiTheme="majorHAnsi"/>
        </w:rPr>
      </w:pPr>
      <w:r w:rsidRPr="00365037">
        <w:rPr>
          <w:rFonts w:asciiTheme="majorHAnsi" w:hAnsiTheme="majorHAnsi"/>
        </w:rPr>
        <w:t>Pour informations :</w:t>
      </w:r>
    </w:p>
    <w:p w14:paraId="4C9C0DE1" w14:textId="06D59B2F" w:rsidR="00352B02" w:rsidRPr="00365037" w:rsidRDefault="00E27853" w:rsidP="00365037">
      <w:pPr>
        <w:rPr>
          <w:rFonts w:asciiTheme="majorHAnsi" w:hAnsiTheme="majorHAnsi"/>
          <w:b/>
        </w:rPr>
      </w:pPr>
      <w:r>
        <w:rPr>
          <w:rFonts w:asciiTheme="majorHAnsi" w:hAnsiTheme="majorHAnsi"/>
          <w:b/>
        </w:rPr>
        <w:t>Béatriz Me</w:t>
      </w:r>
      <w:r w:rsidR="00352B02" w:rsidRPr="00365037">
        <w:rPr>
          <w:rFonts w:asciiTheme="majorHAnsi" w:hAnsiTheme="majorHAnsi"/>
          <w:b/>
        </w:rPr>
        <w:t>diavilla</w:t>
      </w:r>
    </w:p>
    <w:p w14:paraId="680B665F" w14:textId="186346BF" w:rsidR="00365037" w:rsidRPr="00365037" w:rsidRDefault="00352B02" w:rsidP="00365037">
      <w:pPr>
        <w:rPr>
          <w:rFonts w:asciiTheme="majorHAnsi" w:hAnsiTheme="majorHAnsi"/>
        </w:rPr>
      </w:pPr>
      <w:r w:rsidRPr="00365037">
        <w:rPr>
          <w:rFonts w:asciiTheme="majorHAnsi" w:hAnsiTheme="majorHAnsi"/>
        </w:rPr>
        <w:t>762.0931 #1337 (jour)</w:t>
      </w:r>
      <w:r w:rsidR="00365037" w:rsidRPr="00365037">
        <w:rPr>
          <w:rFonts w:asciiTheme="majorHAnsi" w:hAnsiTheme="majorHAnsi"/>
        </w:rPr>
        <w:t xml:space="preserve"> 764.5929 (maison)</w:t>
      </w:r>
    </w:p>
    <w:p w14:paraId="67B22293" w14:textId="7257B196" w:rsidR="00352B02" w:rsidRPr="00365037" w:rsidRDefault="00352B02" w:rsidP="00365037">
      <w:pPr>
        <w:rPr>
          <w:rFonts w:asciiTheme="majorHAnsi" w:hAnsiTheme="majorHAnsi"/>
        </w:rPr>
      </w:pPr>
      <w:r w:rsidRPr="00365037">
        <w:rPr>
          <w:rFonts w:asciiTheme="majorHAnsi" w:hAnsiTheme="majorHAnsi"/>
        </w:rPr>
        <w:t>beatriz.mediavilla@cegepat.qc.ca</w:t>
      </w:r>
    </w:p>
    <w:p w14:paraId="7D610ACF" w14:textId="4A07C39B" w:rsidR="0003180D" w:rsidRPr="00365037" w:rsidRDefault="00352B02" w:rsidP="00365037">
      <w:pPr>
        <w:rPr>
          <w:rFonts w:asciiTheme="majorHAnsi" w:hAnsiTheme="majorHAnsi"/>
        </w:rPr>
      </w:pPr>
      <w:r w:rsidRPr="00365037">
        <w:rPr>
          <w:rFonts w:asciiTheme="majorHAnsi" w:hAnsiTheme="majorHAnsi"/>
        </w:rPr>
        <w:t>FB DANSE AVEC ELLES :</w:t>
      </w:r>
    </w:p>
    <w:p w14:paraId="0EE891C0" w14:textId="77777777" w:rsidR="0003180D" w:rsidRPr="00365037" w:rsidRDefault="0090039D" w:rsidP="00365037">
      <w:pPr>
        <w:rPr>
          <w:rStyle w:val="Lienhypertexte"/>
          <w:rFonts w:asciiTheme="majorHAnsi" w:hAnsiTheme="majorHAnsi"/>
          <w:color w:val="auto"/>
          <w:u w:val="none"/>
        </w:rPr>
      </w:pPr>
      <w:hyperlink r:id="rId5" w:history="1">
        <w:r w:rsidR="0003180D" w:rsidRPr="00365037">
          <w:rPr>
            <w:rStyle w:val="Lienhypertexte"/>
            <w:rFonts w:asciiTheme="majorHAnsi" w:hAnsiTheme="majorHAnsi"/>
            <w:color w:val="auto"/>
            <w:u w:val="none"/>
          </w:rPr>
          <w:t>https://www.facebook.com/pages/Danse-avec-elles/708464839228820?ref=ts&amp;fref=ts</w:t>
        </w:r>
      </w:hyperlink>
    </w:p>
    <w:p w14:paraId="4CD95851" w14:textId="06C975B6" w:rsidR="00B90802" w:rsidRPr="00365037" w:rsidRDefault="00B90802" w:rsidP="00365037">
      <w:pPr>
        <w:rPr>
          <w:rStyle w:val="Lienhypertexte"/>
          <w:rFonts w:asciiTheme="majorHAnsi" w:hAnsiTheme="majorHAnsi"/>
          <w:color w:val="auto"/>
          <w:u w:val="none"/>
        </w:rPr>
      </w:pPr>
      <w:r w:rsidRPr="00365037">
        <w:rPr>
          <w:rStyle w:val="Lienhypertexte"/>
          <w:rFonts w:asciiTheme="majorHAnsi" w:hAnsiTheme="majorHAnsi"/>
          <w:b/>
          <w:color w:val="auto"/>
          <w:u w:val="none"/>
        </w:rPr>
        <w:t>Cinédanse</w:t>
      </w:r>
      <w:r w:rsidRPr="00365037">
        <w:rPr>
          <w:rStyle w:val="Lienhypertexte"/>
          <w:rFonts w:asciiTheme="majorHAnsi" w:hAnsiTheme="majorHAnsi"/>
          <w:color w:val="auto"/>
          <w:u w:val="none"/>
        </w:rPr>
        <w:t xml:space="preserve"> : </w:t>
      </w:r>
      <w:hyperlink r:id="rId6" w:history="1">
        <w:r w:rsidRPr="00365037">
          <w:rPr>
            <w:rStyle w:val="Lienhypertexte"/>
            <w:rFonts w:asciiTheme="majorHAnsi" w:hAnsiTheme="majorHAnsi"/>
          </w:rPr>
          <w:t>http://cinedanse.ca</w:t>
        </w:r>
      </w:hyperlink>
    </w:p>
    <w:p w14:paraId="079F88BF" w14:textId="68212A40" w:rsidR="00B90802" w:rsidRPr="00365037" w:rsidRDefault="00B90802" w:rsidP="00365037">
      <w:pPr>
        <w:rPr>
          <w:rStyle w:val="Lienhypertexte"/>
          <w:rFonts w:asciiTheme="majorHAnsi" w:hAnsiTheme="majorHAnsi"/>
          <w:color w:val="auto"/>
          <w:u w:val="none"/>
        </w:rPr>
      </w:pPr>
      <w:r w:rsidRPr="00365037">
        <w:rPr>
          <w:rStyle w:val="Lienhypertexte"/>
          <w:rFonts w:asciiTheme="majorHAnsi" w:hAnsiTheme="majorHAnsi"/>
          <w:b/>
          <w:color w:val="auto"/>
          <w:u w:val="none"/>
        </w:rPr>
        <w:t>Carrousel international du film de Rimouski </w:t>
      </w:r>
      <w:r w:rsidRPr="00365037">
        <w:rPr>
          <w:rStyle w:val="Lienhypertexte"/>
          <w:rFonts w:asciiTheme="majorHAnsi" w:hAnsiTheme="majorHAnsi"/>
          <w:color w:val="auto"/>
          <w:u w:val="none"/>
        </w:rPr>
        <w:t>:</w:t>
      </w:r>
      <w:r w:rsidRPr="00365037">
        <w:rPr>
          <w:rFonts w:asciiTheme="majorHAnsi" w:hAnsiTheme="majorHAnsi"/>
        </w:rPr>
        <w:t xml:space="preserve"> </w:t>
      </w:r>
      <w:hyperlink r:id="rId7" w:history="1">
        <w:r w:rsidRPr="00365037">
          <w:rPr>
            <w:rStyle w:val="Lienhypertexte"/>
            <w:rFonts w:asciiTheme="majorHAnsi" w:hAnsiTheme="majorHAnsi"/>
          </w:rPr>
          <w:t>http://www.carrousel.qc.ca</w:t>
        </w:r>
      </w:hyperlink>
    </w:p>
    <w:p w14:paraId="79C9863B" w14:textId="781CE328" w:rsidR="00B90802" w:rsidRPr="00365037" w:rsidRDefault="00B90802" w:rsidP="00365037">
      <w:pPr>
        <w:rPr>
          <w:rFonts w:asciiTheme="majorHAnsi" w:hAnsiTheme="majorHAnsi"/>
        </w:rPr>
      </w:pPr>
      <w:r w:rsidRPr="00365037">
        <w:rPr>
          <w:rStyle w:val="Lienhypertexte"/>
          <w:rFonts w:asciiTheme="majorHAnsi" w:hAnsiTheme="majorHAnsi"/>
          <w:b/>
          <w:color w:val="auto"/>
          <w:u w:val="none"/>
        </w:rPr>
        <w:t>Semaine culturelle de La Sarre </w:t>
      </w:r>
      <w:r w:rsidRPr="00365037">
        <w:rPr>
          <w:rStyle w:val="Lienhypertexte"/>
          <w:rFonts w:asciiTheme="majorHAnsi" w:hAnsiTheme="majorHAnsi"/>
          <w:color w:val="auto"/>
          <w:u w:val="none"/>
        </w:rPr>
        <w:t xml:space="preserve">: </w:t>
      </w:r>
      <w:hyperlink r:id="rId8" w:history="1">
        <w:r w:rsidRPr="00365037">
          <w:rPr>
            <w:rStyle w:val="Lienhypertexte"/>
            <w:rFonts w:asciiTheme="majorHAnsi" w:hAnsiTheme="majorHAnsi"/>
          </w:rPr>
          <w:t>http://www.ville.lasarre.qc.ca/fr/visiteur/festivites/calendrier-details.cfm?ModeAffichage=evenement&amp;EvenementID=257</w:t>
        </w:r>
      </w:hyperlink>
      <w:r w:rsidRPr="00365037">
        <w:rPr>
          <w:rStyle w:val="Lienhypertexte"/>
          <w:rFonts w:asciiTheme="majorHAnsi" w:hAnsiTheme="majorHAnsi"/>
          <w:color w:val="auto"/>
          <w:u w:val="none"/>
        </w:rPr>
        <w:t xml:space="preserve"> </w:t>
      </w:r>
    </w:p>
    <w:sectPr w:rsidR="00B90802" w:rsidRPr="00365037" w:rsidSect="00365037">
      <w:pgSz w:w="12240" w:h="15840"/>
      <w:pgMar w:top="992"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Verdana Bold Italic">
    <w:panose1 w:val="020B08040305040B0204"/>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0D"/>
    <w:rsid w:val="00025384"/>
    <w:rsid w:val="00025DC1"/>
    <w:rsid w:val="0003180D"/>
    <w:rsid w:val="00322F81"/>
    <w:rsid w:val="00352B02"/>
    <w:rsid w:val="00365037"/>
    <w:rsid w:val="003B7D80"/>
    <w:rsid w:val="005F2CC0"/>
    <w:rsid w:val="00671130"/>
    <w:rsid w:val="006B594F"/>
    <w:rsid w:val="007968B6"/>
    <w:rsid w:val="00847786"/>
    <w:rsid w:val="0090039D"/>
    <w:rsid w:val="00A922C9"/>
    <w:rsid w:val="00B90802"/>
    <w:rsid w:val="00E27853"/>
    <w:rsid w:val="00F15086"/>
    <w:rsid w:val="00F16072"/>
    <w:rsid w:val="00F4753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9E2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180D"/>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03180D"/>
    <w:rPr>
      <w:color w:val="0000FF" w:themeColor="hyperlink"/>
      <w:u w:val="single"/>
    </w:rPr>
  </w:style>
  <w:style w:type="paragraph" w:customStyle="1" w:styleId="Default">
    <w:name w:val="Default"/>
    <w:rsid w:val="00B90802"/>
    <w:pPr>
      <w:widowControl w:val="0"/>
      <w:autoSpaceDE w:val="0"/>
      <w:autoSpaceDN w:val="0"/>
      <w:adjustRightInd w:val="0"/>
    </w:pPr>
    <w:rPr>
      <w:rFonts w:ascii="Calibri" w:hAnsi="Calibri" w:cs="Calibri"/>
      <w:color w:val="00000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180D"/>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03180D"/>
    <w:rPr>
      <w:color w:val="0000FF" w:themeColor="hyperlink"/>
      <w:u w:val="single"/>
    </w:rPr>
  </w:style>
  <w:style w:type="paragraph" w:customStyle="1" w:styleId="Default">
    <w:name w:val="Default"/>
    <w:rsid w:val="00B90802"/>
    <w:pPr>
      <w:widowControl w:val="0"/>
      <w:autoSpaceDE w:val="0"/>
      <w:autoSpaceDN w:val="0"/>
      <w:adjustRightInd w:val="0"/>
    </w:pPr>
    <w:rPr>
      <w:rFonts w:ascii="Calibri" w:hAnsi="Calibri" w:cs="Calibri"/>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79215">
      <w:bodyDiv w:val="1"/>
      <w:marLeft w:val="0"/>
      <w:marRight w:val="0"/>
      <w:marTop w:val="0"/>
      <w:marBottom w:val="0"/>
      <w:divBdr>
        <w:top w:val="none" w:sz="0" w:space="0" w:color="auto"/>
        <w:left w:val="none" w:sz="0" w:space="0" w:color="auto"/>
        <w:bottom w:val="none" w:sz="0" w:space="0" w:color="auto"/>
        <w:right w:val="none" w:sz="0" w:space="0" w:color="auto"/>
      </w:divBdr>
    </w:div>
    <w:div w:id="1804612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pages/Danse-avec-elles/708464839228820?ref=ts&amp;fref=ts" TargetMode="External"/><Relationship Id="rId6" Type="http://schemas.openxmlformats.org/officeDocument/2006/relationships/hyperlink" Target="http://cinedanse.ca" TargetMode="External"/><Relationship Id="rId7" Type="http://schemas.openxmlformats.org/officeDocument/2006/relationships/hyperlink" Target="http://www.carrousel.qc.ca" TargetMode="External"/><Relationship Id="rId8" Type="http://schemas.openxmlformats.org/officeDocument/2006/relationships/hyperlink" Target="http://www.ville.lasarre.qc.ca/fr/visiteur/festivites/calendrier-details.cfm?ModeAffichage=evenement&amp;EvenementID=25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442</Words>
  <Characters>2436</Characters>
  <Application>Microsoft Macintosh Word</Application>
  <DocSecurity>0</DocSecurity>
  <Lines>20</Lines>
  <Paragraphs>5</Paragraphs>
  <ScaleCrop>false</ScaleCrop>
  <Company>cegep abitibi</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Guérin</dc:creator>
  <cp:keywords/>
  <dc:description/>
  <cp:lastModifiedBy>Béatriz Mediavilla</cp:lastModifiedBy>
  <cp:revision>10</cp:revision>
  <cp:lastPrinted>2015-08-17T21:17:00Z</cp:lastPrinted>
  <dcterms:created xsi:type="dcterms:W3CDTF">2015-08-17T20:38:00Z</dcterms:created>
  <dcterms:modified xsi:type="dcterms:W3CDTF">2015-08-18T20:42:00Z</dcterms:modified>
</cp:coreProperties>
</file>