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FF8A67" w14:textId="77777777" w:rsidR="001923A5" w:rsidRPr="00017900" w:rsidRDefault="001923A5" w:rsidP="001923A5">
      <w:pPr>
        <w:pStyle w:val="Titre1"/>
        <w:ind w:left="62"/>
        <w:jc w:val="right"/>
        <w:rPr>
          <w:rFonts w:ascii="Tahoma" w:hAnsi="Tahoma" w:cs="Tahoma"/>
          <w:b w:val="0"/>
          <w:bCs w:val="0"/>
          <w:i w:val="0"/>
          <w:iCs w:val="0"/>
          <w:sz w:val="23"/>
          <w:lang w:val="en-CA"/>
        </w:rPr>
      </w:pPr>
      <w:r>
        <w:tab/>
      </w:r>
      <w:r>
        <w:object w:dxaOrig="13003" w:dyaOrig="2379" w14:anchorId="7949C7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pt;height:54pt" o:ole="">
            <v:imagedata r:id="rId7" o:title=""/>
          </v:shape>
          <o:OLEObject Type="Embed" ProgID="CorelDraw.Graphic.8" ShapeID="_x0000_i1025" DrawAspect="Content" ObjectID="_1552911298" r:id="rId8"/>
        </w:object>
      </w:r>
      <w:r>
        <w:rPr>
          <w:rFonts w:ascii="Tahoma" w:hAnsi="Tahoma" w:cs="Tahoma"/>
          <w:b w:val="0"/>
          <w:bCs w:val="0"/>
          <w:i w:val="0"/>
          <w:iCs w:val="0"/>
          <w:sz w:val="23"/>
          <w:lang w:val="en-CA"/>
        </w:rPr>
        <w:t xml:space="preserve"> </w:t>
      </w:r>
    </w:p>
    <w:p w14:paraId="316D6411" w14:textId="77777777" w:rsidR="001923A5" w:rsidRDefault="001923A5" w:rsidP="001923A5">
      <w:pPr>
        <w:pStyle w:val="Titre1"/>
        <w:ind w:left="62"/>
        <w:jc w:val="center"/>
        <w:rPr>
          <w:rFonts w:asciiTheme="minorHAnsi" w:hAnsiTheme="minorHAnsi" w:cs="Tahoma"/>
          <w:bCs w:val="0"/>
          <w:i w:val="0"/>
          <w:iCs w:val="0"/>
          <w:sz w:val="20"/>
          <w:lang w:val="pt-BR"/>
        </w:rPr>
      </w:pPr>
      <w:r w:rsidRPr="004735C8">
        <w:rPr>
          <w:rFonts w:asciiTheme="minorHAnsi" w:hAnsiTheme="minorHAnsi" w:cs="Tahoma"/>
          <w:bCs w:val="0"/>
          <w:i w:val="0"/>
          <w:iCs w:val="0"/>
          <w:szCs w:val="24"/>
          <w:lang w:val="pt-BR"/>
        </w:rPr>
        <w:t xml:space="preserve">C </w:t>
      </w:r>
      <w:r w:rsidRPr="004735C8">
        <w:rPr>
          <w:rFonts w:asciiTheme="minorHAnsi" w:hAnsiTheme="minorHAnsi" w:cs="Tahoma"/>
          <w:bCs w:val="0"/>
          <w:i w:val="0"/>
          <w:iCs w:val="0"/>
          <w:sz w:val="20"/>
          <w:lang w:val="pt-BR"/>
        </w:rPr>
        <w:t>O M M U N I Q U É</w:t>
      </w:r>
      <w:r w:rsidRPr="004735C8">
        <w:rPr>
          <w:rFonts w:asciiTheme="minorHAnsi" w:hAnsiTheme="minorHAnsi" w:cs="Tahoma"/>
          <w:bCs w:val="0"/>
          <w:i w:val="0"/>
          <w:iCs w:val="0"/>
          <w:sz w:val="20"/>
          <w:lang w:val="pt-BR"/>
        </w:rPr>
        <w:tab/>
      </w:r>
      <w:r w:rsidRPr="004735C8">
        <w:rPr>
          <w:rFonts w:asciiTheme="minorHAnsi" w:hAnsiTheme="minorHAnsi" w:cs="Tahoma"/>
          <w:bCs w:val="0"/>
          <w:i w:val="0"/>
          <w:iCs w:val="0"/>
          <w:sz w:val="20"/>
          <w:lang w:val="pt-BR"/>
        </w:rPr>
        <w:tab/>
        <w:t>–</w:t>
      </w:r>
      <w:r w:rsidRPr="004735C8">
        <w:rPr>
          <w:rFonts w:asciiTheme="minorHAnsi" w:hAnsiTheme="minorHAnsi" w:cs="Tahoma"/>
          <w:bCs w:val="0"/>
          <w:i w:val="0"/>
          <w:iCs w:val="0"/>
          <w:sz w:val="20"/>
          <w:lang w:val="pt-BR"/>
        </w:rPr>
        <w:tab/>
      </w:r>
      <w:r w:rsidRPr="004735C8">
        <w:rPr>
          <w:rFonts w:asciiTheme="minorHAnsi" w:hAnsiTheme="minorHAnsi" w:cs="Tahoma"/>
          <w:bCs w:val="0"/>
          <w:i w:val="0"/>
          <w:iCs w:val="0"/>
          <w:sz w:val="20"/>
          <w:lang w:val="pt-BR"/>
        </w:rPr>
        <w:tab/>
      </w:r>
      <w:r w:rsidRPr="004735C8">
        <w:rPr>
          <w:rFonts w:asciiTheme="minorHAnsi" w:hAnsiTheme="minorHAnsi" w:cs="Tahoma"/>
          <w:bCs w:val="0"/>
          <w:i w:val="0"/>
          <w:iCs w:val="0"/>
          <w:sz w:val="20"/>
          <w:lang w:val="pt-BR"/>
        </w:rPr>
        <w:tab/>
      </w:r>
      <w:r w:rsidRPr="004735C8">
        <w:rPr>
          <w:rFonts w:asciiTheme="minorHAnsi" w:hAnsiTheme="minorHAnsi" w:cs="Tahoma"/>
          <w:bCs w:val="0"/>
          <w:i w:val="0"/>
          <w:iCs w:val="0"/>
          <w:sz w:val="20"/>
          <w:lang w:val="pt-BR"/>
        </w:rPr>
        <w:tab/>
        <w:t xml:space="preserve">   P o u r   d i f f u s i o n   i m m é d i a t e</w:t>
      </w:r>
    </w:p>
    <w:p w14:paraId="62C3C830" w14:textId="77777777" w:rsidR="001923A5" w:rsidRPr="001923A5" w:rsidRDefault="001923A5" w:rsidP="001923A5">
      <w:pPr>
        <w:rPr>
          <w:lang w:val="pt-BR"/>
        </w:rPr>
      </w:pPr>
    </w:p>
    <w:p w14:paraId="0BE3D06D" w14:textId="26098E7C" w:rsidR="001923A5" w:rsidRPr="000409D4" w:rsidRDefault="003010FD" w:rsidP="001923A5">
      <w:pPr>
        <w:jc w:val="center"/>
        <w:rPr>
          <w:rFonts w:ascii="Tahoma" w:hAnsi="Tahoma" w:cs="Tahoma"/>
          <w:b/>
          <w:bCs/>
          <w:i/>
          <w:iCs/>
          <w:sz w:val="28"/>
          <w:szCs w:val="28"/>
        </w:rPr>
      </w:pPr>
      <w:r>
        <w:rPr>
          <w:rFonts w:ascii="Tahoma" w:hAnsi="Tahoma" w:cs="Tahoma"/>
          <w:b/>
          <w:bCs/>
          <w:i/>
          <w:iCs/>
          <w:sz w:val="28"/>
          <w:szCs w:val="28"/>
        </w:rPr>
        <w:t>Inventer le pays</w:t>
      </w:r>
    </w:p>
    <w:p w14:paraId="3DBFAA28" w14:textId="6DD5174B" w:rsidR="001923A5" w:rsidRPr="000409D4" w:rsidRDefault="000B33F7" w:rsidP="001923A5">
      <w:pPr>
        <w:jc w:val="center"/>
        <w:rPr>
          <w:rFonts w:ascii="Tahoma" w:hAnsi="Tahoma" w:cs="Tahoma"/>
          <w:sz w:val="20"/>
          <w:szCs w:val="20"/>
        </w:rPr>
      </w:pPr>
      <w:r>
        <w:rPr>
          <w:rFonts w:ascii="Tahoma" w:hAnsi="Tahoma" w:cs="Tahoma"/>
          <w:b/>
          <w:bCs/>
          <w:i/>
          <w:iCs/>
          <w:sz w:val="20"/>
          <w:szCs w:val="20"/>
        </w:rPr>
        <w:t>Christine Comeau</w:t>
      </w:r>
    </w:p>
    <w:p w14:paraId="102A12DE" w14:textId="77777777" w:rsidR="001923A5" w:rsidRDefault="001923A5" w:rsidP="001923A5">
      <w:pPr>
        <w:jc w:val="both"/>
        <w:rPr>
          <w:rFonts w:ascii="Tahoma" w:hAnsi="Tahoma" w:cs="Tahoma"/>
          <w:sz w:val="22"/>
          <w:szCs w:val="22"/>
        </w:rPr>
      </w:pPr>
    </w:p>
    <w:p w14:paraId="39227F47" w14:textId="4050D1E9" w:rsidR="001923A5" w:rsidRDefault="001923A5" w:rsidP="001923A5">
      <w:pPr>
        <w:jc w:val="both"/>
        <w:rPr>
          <w:rFonts w:ascii="Tahoma" w:hAnsi="Tahoma" w:cs="Tahoma"/>
          <w:sz w:val="22"/>
          <w:szCs w:val="22"/>
        </w:rPr>
      </w:pPr>
      <w:r w:rsidRPr="002A45A8">
        <w:rPr>
          <w:rFonts w:ascii="Tahoma" w:hAnsi="Tahoma" w:cs="Tahoma"/>
          <w:sz w:val="22"/>
          <w:szCs w:val="22"/>
        </w:rPr>
        <w:t xml:space="preserve">Val-d’Or – </w:t>
      </w:r>
      <w:r>
        <w:rPr>
          <w:rFonts w:ascii="Tahoma" w:hAnsi="Tahoma" w:cs="Tahoma"/>
          <w:sz w:val="22"/>
          <w:szCs w:val="22"/>
        </w:rPr>
        <w:t xml:space="preserve">le </w:t>
      </w:r>
      <w:r w:rsidR="000B33F7">
        <w:rPr>
          <w:rFonts w:ascii="Tahoma" w:hAnsi="Tahoma" w:cs="Tahoma"/>
          <w:sz w:val="22"/>
          <w:szCs w:val="22"/>
        </w:rPr>
        <w:t>19 avril</w:t>
      </w:r>
      <w:r w:rsidR="000409D4">
        <w:rPr>
          <w:rFonts w:ascii="Tahoma" w:hAnsi="Tahoma" w:cs="Tahoma"/>
          <w:sz w:val="22"/>
          <w:szCs w:val="22"/>
        </w:rPr>
        <w:t xml:space="preserve"> 2017</w:t>
      </w:r>
      <w:r w:rsidRPr="002A45A8">
        <w:rPr>
          <w:rFonts w:ascii="Tahoma" w:hAnsi="Tahoma" w:cs="Tahoma"/>
          <w:sz w:val="22"/>
          <w:szCs w:val="22"/>
        </w:rPr>
        <w:t xml:space="preserve"> - Le Centre d'exposition de Val-d’Or présente, </w:t>
      </w:r>
      <w:r w:rsidRPr="002A45A8">
        <w:rPr>
          <w:rFonts w:ascii="Tahoma" w:hAnsi="Tahoma" w:cs="Tahoma"/>
          <w:b/>
          <w:sz w:val="22"/>
          <w:szCs w:val="22"/>
        </w:rPr>
        <w:t xml:space="preserve">du </w:t>
      </w:r>
      <w:r w:rsidR="000B33F7">
        <w:rPr>
          <w:rFonts w:ascii="Tahoma" w:hAnsi="Tahoma" w:cs="Tahoma"/>
          <w:b/>
          <w:sz w:val="22"/>
          <w:szCs w:val="22"/>
        </w:rPr>
        <w:t>5 mai au 18 juin</w:t>
      </w:r>
      <w:r w:rsidR="000967B0">
        <w:rPr>
          <w:rFonts w:ascii="Tahoma" w:hAnsi="Tahoma" w:cs="Tahoma"/>
          <w:b/>
          <w:sz w:val="22"/>
          <w:szCs w:val="22"/>
        </w:rPr>
        <w:t xml:space="preserve"> 2017</w:t>
      </w:r>
      <w:r w:rsidRPr="002A45A8">
        <w:rPr>
          <w:rFonts w:ascii="Tahoma" w:hAnsi="Tahoma" w:cs="Tahoma"/>
          <w:sz w:val="22"/>
          <w:szCs w:val="22"/>
        </w:rPr>
        <w:t xml:space="preserve">, </w:t>
      </w:r>
      <w:r>
        <w:rPr>
          <w:rFonts w:ascii="Tahoma" w:hAnsi="Tahoma" w:cs="Tahoma"/>
          <w:sz w:val="22"/>
          <w:szCs w:val="22"/>
        </w:rPr>
        <w:t xml:space="preserve">l’exposition </w:t>
      </w:r>
      <w:r w:rsidR="000B33F7">
        <w:rPr>
          <w:rFonts w:ascii="Tahoma" w:hAnsi="Tahoma" w:cs="Tahoma"/>
          <w:b/>
          <w:sz w:val="22"/>
          <w:szCs w:val="22"/>
        </w:rPr>
        <w:t>Inventer le pays de l’artiste Christine Comeau</w:t>
      </w:r>
      <w:r w:rsidRPr="002A45A8">
        <w:rPr>
          <w:rFonts w:ascii="Tahoma" w:hAnsi="Tahoma" w:cs="Tahoma"/>
          <w:i/>
          <w:iCs/>
          <w:sz w:val="22"/>
          <w:szCs w:val="22"/>
        </w:rPr>
        <w:t>.</w:t>
      </w:r>
      <w:r w:rsidRPr="002A45A8">
        <w:rPr>
          <w:rFonts w:ascii="Tahoma" w:hAnsi="Tahoma" w:cs="Tahoma"/>
          <w:sz w:val="22"/>
          <w:szCs w:val="22"/>
        </w:rPr>
        <w:t xml:space="preserve"> L</w:t>
      </w:r>
      <w:r>
        <w:rPr>
          <w:rFonts w:ascii="Tahoma" w:hAnsi="Tahoma" w:cs="Tahoma"/>
          <w:sz w:val="22"/>
          <w:szCs w:val="22"/>
        </w:rPr>
        <w:t>e vernissage</w:t>
      </w:r>
      <w:r w:rsidR="000B33F7">
        <w:rPr>
          <w:rFonts w:ascii="Tahoma" w:hAnsi="Tahoma" w:cs="Tahoma"/>
          <w:sz w:val="22"/>
          <w:szCs w:val="22"/>
        </w:rPr>
        <w:t xml:space="preserve"> et une performance auront</w:t>
      </w:r>
      <w:r w:rsidRPr="002A45A8">
        <w:rPr>
          <w:rFonts w:ascii="Tahoma" w:hAnsi="Tahoma" w:cs="Tahoma"/>
          <w:sz w:val="22"/>
          <w:szCs w:val="22"/>
        </w:rPr>
        <w:t xml:space="preserve"> lieu le </w:t>
      </w:r>
      <w:r>
        <w:rPr>
          <w:rFonts w:ascii="Tahoma" w:hAnsi="Tahoma" w:cs="Tahoma"/>
          <w:b/>
          <w:sz w:val="22"/>
          <w:szCs w:val="22"/>
        </w:rPr>
        <w:t>vendredi</w:t>
      </w:r>
      <w:r w:rsidR="000B33F7">
        <w:rPr>
          <w:rFonts w:ascii="Tahoma" w:hAnsi="Tahoma" w:cs="Tahoma"/>
          <w:b/>
          <w:sz w:val="22"/>
          <w:szCs w:val="22"/>
        </w:rPr>
        <w:t xml:space="preserve"> 5 mai</w:t>
      </w:r>
      <w:r>
        <w:rPr>
          <w:rFonts w:ascii="Tahoma" w:hAnsi="Tahoma" w:cs="Tahoma"/>
          <w:b/>
          <w:sz w:val="22"/>
          <w:szCs w:val="22"/>
        </w:rPr>
        <w:t xml:space="preserve"> à 17</w:t>
      </w:r>
      <w:r w:rsidRPr="002A45A8">
        <w:rPr>
          <w:rFonts w:ascii="Tahoma" w:hAnsi="Tahoma" w:cs="Tahoma"/>
          <w:b/>
          <w:sz w:val="22"/>
          <w:szCs w:val="22"/>
        </w:rPr>
        <w:t xml:space="preserve"> heures</w:t>
      </w:r>
      <w:r w:rsidRPr="002A45A8">
        <w:rPr>
          <w:rFonts w:ascii="Tahoma" w:hAnsi="Tahoma" w:cs="Tahoma"/>
          <w:sz w:val="22"/>
          <w:szCs w:val="22"/>
        </w:rPr>
        <w:t>.</w:t>
      </w:r>
    </w:p>
    <w:p w14:paraId="4A15C5C4" w14:textId="77777777" w:rsidR="001025F7" w:rsidRDefault="001025F7" w:rsidP="001923A5">
      <w:pPr>
        <w:jc w:val="both"/>
        <w:rPr>
          <w:rFonts w:ascii="Tahoma" w:hAnsi="Tahoma" w:cs="Tahoma"/>
          <w:sz w:val="22"/>
          <w:szCs w:val="22"/>
        </w:rPr>
      </w:pPr>
    </w:p>
    <w:p w14:paraId="2E19C0F9" w14:textId="3C2090CE" w:rsidR="001025F7" w:rsidRDefault="001025F7" w:rsidP="001923A5">
      <w:pPr>
        <w:jc w:val="both"/>
        <w:rPr>
          <w:rFonts w:ascii="Tahoma" w:hAnsi="Tahoma" w:cs="Tahoma"/>
          <w:sz w:val="22"/>
          <w:szCs w:val="22"/>
        </w:rPr>
      </w:pPr>
    </w:p>
    <w:p w14:paraId="75D1DAC2" w14:textId="3A86F592" w:rsidR="001025F7" w:rsidRPr="002A45A8" w:rsidRDefault="001025F7" w:rsidP="001923A5">
      <w:pPr>
        <w:jc w:val="both"/>
        <w:rPr>
          <w:rFonts w:ascii="Tahoma" w:hAnsi="Tahoma" w:cs="Tahoma"/>
          <w:sz w:val="22"/>
          <w:szCs w:val="22"/>
        </w:rPr>
      </w:pPr>
    </w:p>
    <w:p w14:paraId="2CD5D2BA" w14:textId="72DFEF4F" w:rsidR="001B0794" w:rsidRDefault="001025F7" w:rsidP="000409D4">
      <w:pPr>
        <w:jc w:val="both"/>
        <w:rPr>
          <w:rFonts w:ascii="Tahoma" w:hAnsi="Tahoma" w:cs="Tahoma"/>
          <w:sz w:val="22"/>
          <w:szCs w:val="22"/>
        </w:rPr>
      </w:pPr>
      <w:r>
        <w:rPr>
          <w:rFonts w:ascii="Tahoma" w:hAnsi="Tahoma" w:cs="Tahoma"/>
          <w:noProof/>
          <w:sz w:val="22"/>
          <w:szCs w:val="22"/>
          <w:lang w:eastAsia="fr-CA"/>
        </w:rPr>
        <w:drawing>
          <wp:anchor distT="0" distB="0" distL="114300" distR="114300" simplePos="0" relativeHeight="251664384" behindDoc="1" locked="0" layoutInCell="1" allowOverlap="1" wp14:anchorId="0947A3F3" wp14:editId="3C7F3E58">
            <wp:simplePos x="0" y="0"/>
            <wp:positionH relativeFrom="margin">
              <wp:align>left</wp:align>
            </wp:positionH>
            <wp:positionV relativeFrom="paragraph">
              <wp:posOffset>5715</wp:posOffset>
            </wp:positionV>
            <wp:extent cx="2962275" cy="1666240"/>
            <wp:effectExtent l="0" t="0" r="9525" b="0"/>
            <wp:wrapTight wrapText="bothSides">
              <wp:wrapPolygon edited="0">
                <wp:start x="0" y="0"/>
                <wp:lineTo x="0" y="21238"/>
                <wp:lineTo x="21531" y="21238"/>
                <wp:lineTo x="21531"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_dome_cc.jpg"/>
                    <pic:cNvPicPr/>
                  </pic:nvPicPr>
                  <pic:blipFill>
                    <a:blip r:embed="rId9">
                      <a:extLst>
                        <a:ext uri="{28A0092B-C50C-407E-A947-70E740481C1C}">
                          <a14:useLocalDpi xmlns:a14="http://schemas.microsoft.com/office/drawing/2010/main" val="0"/>
                        </a:ext>
                      </a:extLst>
                    </a:blip>
                    <a:stretch>
                      <a:fillRect/>
                    </a:stretch>
                  </pic:blipFill>
                  <pic:spPr>
                    <a:xfrm>
                      <a:off x="0" y="0"/>
                      <a:ext cx="2962275" cy="1666240"/>
                    </a:xfrm>
                    <a:prstGeom prst="rect">
                      <a:avLst/>
                    </a:prstGeom>
                  </pic:spPr>
                </pic:pic>
              </a:graphicData>
            </a:graphic>
          </wp:anchor>
        </w:drawing>
      </w:r>
      <w:r>
        <w:rPr>
          <w:rFonts w:ascii="Tahoma" w:hAnsi="Tahoma" w:cs="Tahoma"/>
          <w:sz w:val="22"/>
          <w:szCs w:val="22"/>
        </w:rPr>
        <w:t xml:space="preserve">L’artiste montréalaise Christine Comeau réfléchit sur les notions de nomadisme, de mobilité et d’interrelation entre les formes et les êtres, sur la contrainte et les frontières physiques et mentales engendrées par les déplacements. </w:t>
      </w:r>
    </w:p>
    <w:p w14:paraId="2BA84EB3" w14:textId="77777777" w:rsidR="001025F7" w:rsidRDefault="001025F7" w:rsidP="000409D4">
      <w:pPr>
        <w:jc w:val="both"/>
        <w:rPr>
          <w:rFonts w:ascii="Tahoma" w:hAnsi="Tahoma" w:cs="Tahoma"/>
          <w:sz w:val="22"/>
          <w:szCs w:val="22"/>
        </w:rPr>
      </w:pPr>
    </w:p>
    <w:p w14:paraId="3F2BE537" w14:textId="7E0DAD37" w:rsidR="00DC45B2" w:rsidRDefault="00040A75" w:rsidP="000409D4">
      <w:pPr>
        <w:jc w:val="both"/>
        <w:rPr>
          <w:rFonts w:ascii="Tahoma" w:hAnsi="Tahoma" w:cs="Tahoma"/>
          <w:sz w:val="22"/>
          <w:szCs w:val="22"/>
        </w:rPr>
      </w:pPr>
      <w:r>
        <w:rPr>
          <w:noProof/>
          <w:lang w:eastAsia="fr-CA"/>
        </w:rPr>
        <mc:AlternateContent>
          <mc:Choice Requires="wps">
            <w:drawing>
              <wp:anchor distT="0" distB="0" distL="114300" distR="114300" simplePos="0" relativeHeight="251663360" behindDoc="0" locked="0" layoutInCell="1" allowOverlap="1" wp14:anchorId="17E56457" wp14:editId="1508F56D">
                <wp:simplePos x="0" y="0"/>
                <wp:positionH relativeFrom="margin">
                  <wp:posOffset>9525</wp:posOffset>
                </wp:positionH>
                <wp:positionV relativeFrom="paragraph">
                  <wp:posOffset>660400</wp:posOffset>
                </wp:positionV>
                <wp:extent cx="2058670" cy="276225"/>
                <wp:effectExtent l="0" t="0" r="0" b="9525"/>
                <wp:wrapThrough wrapText="bothSides">
                  <wp:wrapPolygon edited="0">
                    <wp:start x="0" y="0"/>
                    <wp:lineTo x="0" y="20855"/>
                    <wp:lineTo x="21387" y="20855"/>
                    <wp:lineTo x="21387" y="0"/>
                    <wp:lineTo x="0" y="0"/>
                  </wp:wrapPolygon>
                </wp:wrapThrough>
                <wp:docPr id="1" name="Zone de texte 1"/>
                <wp:cNvGraphicFramePr/>
                <a:graphic xmlns:a="http://schemas.openxmlformats.org/drawingml/2006/main">
                  <a:graphicData uri="http://schemas.microsoft.com/office/word/2010/wordprocessingShape">
                    <wps:wsp>
                      <wps:cNvSpPr txBox="1"/>
                      <wps:spPr>
                        <a:xfrm>
                          <a:off x="0" y="0"/>
                          <a:ext cx="2058670" cy="276225"/>
                        </a:xfrm>
                        <a:prstGeom prst="rect">
                          <a:avLst/>
                        </a:prstGeom>
                        <a:solidFill>
                          <a:prstClr val="white"/>
                        </a:solidFill>
                        <a:ln>
                          <a:noFill/>
                        </a:ln>
                        <a:effectLst/>
                      </wps:spPr>
                      <wps:txbx>
                        <w:txbxContent>
                          <w:p w14:paraId="7002E844" w14:textId="7F96B473" w:rsidR="001B0794" w:rsidRPr="001B0794" w:rsidRDefault="001025F7" w:rsidP="001025F7">
                            <w:pPr>
                              <w:rPr>
                                <w:rFonts w:cs="Gill Sans Light"/>
                                <w:sz w:val="16"/>
                                <w:szCs w:val="16"/>
                                <w:lang w:val="fr-FR"/>
                              </w:rPr>
                            </w:pPr>
                            <w:r>
                              <w:rPr>
                                <w:sz w:val="16"/>
                                <w:szCs w:val="16"/>
                              </w:rPr>
                              <w:t>Christine Comeau</w:t>
                            </w:r>
                            <w:r w:rsidR="001B0794" w:rsidRPr="001B0794">
                              <w:rPr>
                                <w:sz w:val="16"/>
                                <w:szCs w:val="16"/>
                              </w:rPr>
                              <w:t xml:space="preserve"> </w:t>
                            </w:r>
                            <w:r>
                              <w:rPr>
                                <w:sz w:val="16"/>
                                <w:szCs w:val="16"/>
                              </w:rPr>
                              <w:t>2016</w:t>
                            </w:r>
                            <w:r w:rsidR="001B0794" w:rsidRPr="001B0794">
                              <w:rPr>
                                <w:sz w:val="16"/>
                                <w:szCs w:val="16"/>
                              </w:rPr>
                              <w:t xml:space="preserve">. </w:t>
                            </w:r>
                            <w:r>
                              <w:rPr>
                                <w:sz w:val="16"/>
                                <w:szCs w:val="16"/>
                              </w:rPr>
                              <w:t>Dômes, détail de l’installation.</w:t>
                            </w:r>
                            <w:r w:rsidR="00A26B36">
                              <w:rPr>
                                <w:sz w:val="16"/>
                                <w:szCs w:val="16"/>
                              </w:rPr>
                              <w:t xml:space="preserve">© </w:t>
                            </w:r>
                            <w:bookmarkStart w:id="0" w:name="_GoBack"/>
                            <w:bookmarkEnd w:id="0"/>
                            <w:r w:rsidR="00A26B36">
                              <w:rPr>
                                <w:sz w:val="16"/>
                                <w:szCs w:val="16"/>
                              </w:rPr>
                              <w:t>C. Comeau</w:t>
                            </w:r>
                          </w:p>
                          <w:p w14:paraId="7FE4AC8E" w14:textId="500EEA77" w:rsidR="001B0794" w:rsidRPr="00B15FAE" w:rsidRDefault="001B0794" w:rsidP="001B0794">
                            <w:pPr>
                              <w:pStyle w:val="Lgende"/>
                              <w:rPr>
                                <w:rFonts w:ascii="Tahoma" w:hAnsi="Tahoma" w:cs="Tahoma"/>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7E56457" id="_x0000_t202" coordsize="21600,21600" o:spt="202" path="m,l,21600r21600,l21600,xe">
                <v:stroke joinstyle="miter"/>
                <v:path gradientshapeok="t" o:connecttype="rect"/>
              </v:shapetype>
              <v:shape id="Zone de texte 1" o:spid="_x0000_s1026" type="#_x0000_t202" style="position:absolute;left:0;text-align:left;margin-left:.75pt;margin-top:52pt;width:162.1pt;height:21.7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" stroked="f">
                <v:textbox inset="0,0,0,0">
                  <w:txbxContent>
                    <w:p w14:paraId="7002E844" w14:textId="7F96B473" w:rsidR="001B0794" w:rsidRPr="001B0794" w:rsidRDefault="001025F7" w:rsidP="001025F7">
                      <w:pPr>
                        <w:rPr>
                          <w:rFonts w:cs="Gill Sans Light"/>
                          <w:sz w:val="16"/>
                          <w:szCs w:val="16"/>
                          <w:lang w:val="fr-FR"/>
                        </w:rPr>
                      </w:pPr>
                      <w:r>
                        <w:rPr>
                          <w:sz w:val="16"/>
                          <w:szCs w:val="16"/>
                        </w:rPr>
                        <w:t>Christine Comeau</w:t>
                      </w:r>
                      <w:r w:rsidR="001B0794" w:rsidRPr="001B0794">
                        <w:rPr>
                          <w:sz w:val="16"/>
                          <w:szCs w:val="16"/>
                        </w:rPr>
                        <w:t xml:space="preserve"> </w:t>
                      </w:r>
                      <w:r>
                        <w:rPr>
                          <w:sz w:val="16"/>
                          <w:szCs w:val="16"/>
                        </w:rPr>
                        <w:t>2016</w:t>
                      </w:r>
                      <w:r w:rsidR="001B0794" w:rsidRPr="001B0794">
                        <w:rPr>
                          <w:sz w:val="16"/>
                          <w:szCs w:val="16"/>
                        </w:rPr>
                        <w:t xml:space="preserve">. </w:t>
                      </w:r>
                      <w:r>
                        <w:rPr>
                          <w:sz w:val="16"/>
                          <w:szCs w:val="16"/>
                        </w:rPr>
                        <w:t>Dômes, détail de l’installation.</w:t>
                      </w:r>
                      <w:r w:rsidR="00A26B36">
                        <w:rPr>
                          <w:sz w:val="16"/>
                          <w:szCs w:val="16"/>
                        </w:rPr>
                        <w:t xml:space="preserve">© </w:t>
                      </w:r>
                      <w:bookmarkStart w:id="1" w:name="_GoBack"/>
                      <w:bookmarkEnd w:id="1"/>
                      <w:r w:rsidR="00A26B36">
                        <w:rPr>
                          <w:sz w:val="16"/>
                          <w:szCs w:val="16"/>
                        </w:rPr>
                        <w:t>C. Comeau</w:t>
                      </w:r>
                    </w:p>
                    <w:p w14:paraId="7FE4AC8E" w14:textId="500EEA77" w:rsidR="001B0794" w:rsidRPr="00B15FAE" w:rsidRDefault="001B0794" w:rsidP="001B0794">
                      <w:pPr>
                        <w:pStyle w:val="Lgende"/>
                        <w:rPr>
                          <w:rFonts w:ascii="Tahoma" w:hAnsi="Tahoma" w:cs="Tahoma"/>
                          <w:noProof/>
                        </w:rPr>
                      </w:pPr>
                    </w:p>
                  </w:txbxContent>
                </v:textbox>
                <w10:wrap type="through" anchorx="margin"/>
              </v:shape>
            </w:pict>
          </mc:Fallback>
        </mc:AlternateContent>
      </w:r>
      <w:r w:rsidR="00DC45B2">
        <w:rPr>
          <w:rFonts w:ascii="Tahoma" w:hAnsi="Tahoma" w:cs="Tahoma"/>
          <w:sz w:val="22"/>
          <w:szCs w:val="22"/>
        </w:rPr>
        <w:t>Elle crée et installe une série de petits dômes à l’intérieur desquels des extraits de poèmes rédigés lors de ses déplacements seront inscrits. Elle invite chaque spectateur à pénétrer dans ses dômes, après avoir pris soin de retirer ses souliers et d’enfiler des mocassins. Étendu au calme, le spectateur pourra intégrer l’installation et se saisir des mots poétiques pour créer un sens qui lui est propre, tout en explorant par ce moment sa solitude et ses liens avec la terre.</w:t>
      </w:r>
    </w:p>
    <w:p w14:paraId="68320089" w14:textId="77777777" w:rsidR="00DC45B2" w:rsidRDefault="00DC45B2" w:rsidP="000409D4">
      <w:pPr>
        <w:jc w:val="both"/>
        <w:rPr>
          <w:rFonts w:ascii="Tahoma" w:hAnsi="Tahoma" w:cs="Tahoma"/>
          <w:sz w:val="22"/>
          <w:szCs w:val="22"/>
        </w:rPr>
      </w:pPr>
    </w:p>
    <w:p w14:paraId="3841B68A" w14:textId="518C4B42" w:rsidR="00602E03" w:rsidRDefault="00602E03" w:rsidP="000409D4">
      <w:pPr>
        <w:jc w:val="both"/>
        <w:rPr>
          <w:rFonts w:ascii="Tahoma" w:hAnsi="Tahoma" w:cs="Tahoma"/>
          <w:sz w:val="22"/>
          <w:szCs w:val="22"/>
        </w:rPr>
      </w:pPr>
      <w:r>
        <w:rPr>
          <w:rFonts w:ascii="Tahoma" w:hAnsi="Tahoma" w:cs="Tahoma"/>
          <w:sz w:val="22"/>
          <w:szCs w:val="22"/>
        </w:rPr>
        <w:t xml:space="preserve">Lors de la soirée du vernissage, l’artiste présentera en primeur son tout nouveau recueil de poésie, </w:t>
      </w:r>
      <w:r w:rsidRPr="00602E03">
        <w:rPr>
          <w:i/>
        </w:rPr>
        <w:t>I</w:t>
      </w:r>
      <w:r w:rsidRPr="00602E03">
        <w:rPr>
          <w:rFonts w:ascii="Tahoma" w:hAnsi="Tahoma" w:cs="Tahoma"/>
          <w:i/>
          <w:sz w:val="22"/>
          <w:szCs w:val="22"/>
        </w:rPr>
        <w:t>nventer le pays</w:t>
      </w:r>
      <w:r w:rsidRPr="00602E03">
        <w:rPr>
          <w:rFonts w:ascii="Tahoma" w:hAnsi="Tahoma" w:cs="Tahoma"/>
          <w:sz w:val="22"/>
          <w:szCs w:val="22"/>
        </w:rPr>
        <w:t>, Christine Comeau, Éditions FrI, Montréal, 2017</w:t>
      </w:r>
      <w:r>
        <w:rPr>
          <w:rFonts w:ascii="Tahoma" w:hAnsi="Tahoma" w:cs="Tahoma"/>
          <w:sz w:val="22"/>
          <w:szCs w:val="22"/>
        </w:rPr>
        <w:t>.</w:t>
      </w:r>
    </w:p>
    <w:p w14:paraId="2A3FCC90" w14:textId="77777777" w:rsidR="00602E03" w:rsidRDefault="00602E03" w:rsidP="000409D4">
      <w:pPr>
        <w:jc w:val="both"/>
        <w:rPr>
          <w:rFonts w:ascii="Tahoma" w:hAnsi="Tahoma" w:cs="Tahoma"/>
          <w:sz w:val="22"/>
          <w:szCs w:val="22"/>
        </w:rPr>
      </w:pPr>
    </w:p>
    <w:p w14:paraId="614B6714" w14:textId="68AADDD9" w:rsidR="00DC45B2" w:rsidRDefault="00DC45B2" w:rsidP="000409D4">
      <w:pPr>
        <w:jc w:val="both"/>
        <w:rPr>
          <w:rFonts w:ascii="Tahoma" w:hAnsi="Tahoma" w:cs="Tahoma"/>
          <w:sz w:val="22"/>
          <w:szCs w:val="22"/>
        </w:rPr>
      </w:pPr>
      <w:r>
        <w:rPr>
          <w:rFonts w:ascii="Tahoma" w:hAnsi="Tahoma" w:cs="Tahoma"/>
          <w:sz w:val="22"/>
          <w:szCs w:val="22"/>
        </w:rPr>
        <w:t>Christine Comeau</w:t>
      </w:r>
      <w:r w:rsidR="00040A75">
        <w:rPr>
          <w:rFonts w:ascii="Tahoma" w:hAnsi="Tahoma" w:cs="Tahoma"/>
          <w:sz w:val="22"/>
          <w:szCs w:val="22"/>
        </w:rPr>
        <w:t xml:space="preserve"> est détentrice d’une maîtrise en art de l’université Laval. Elle inscrit sa pratique dans l’art contextuel, l’installation performée, la sculpture vêtement et la poésie vivante. Ses propos de recherche sont de l’ordre de la mobilité, de l’exil, de la contrainte et des frontières physiques et mentales engendrées par les déplacements.</w:t>
      </w:r>
    </w:p>
    <w:p w14:paraId="13E44B7D" w14:textId="42D1278F" w:rsidR="001025F7" w:rsidRDefault="001025F7" w:rsidP="000409D4">
      <w:pPr>
        <w:jc w:val="both"/>
        <w:rPr>
          <w:rFonts w:ascii="Tahoma" w:hAnsi="Tahoma" w:cs="Tahoma"/>
          <w:sz w:val="22"/>
          <w:szCs w:val="22"/>
        </w:rPr>
      </w:pPr>
    </w:p>
    <w:p w14:paraId="60CB8785" w14:textId="559BD897" w:rsidR="001025F7" w:rsidRDefault="001025F7" w:rsidP="00380F7A">
      <w:pPr>
        <w:spacing w:before="100" w:beforeAutospacing="1" w:after="100" w:afterAutospacing="1"/>
        <w:jc w:val="both"/>
        <w:rPr>
          <w:rFonts w:ascii="Tahoma" w:hAnsi="Tahoma" w:cs="Tahoma"/>
          <w:sz w:val="22"/>
          <w:szCs w:val="22"/>
        </w:rPr>
      </w:pPr>
    </w:p>
    <w:p w14:paraId="5AB66813" w14:textId="77777777" w:rsidR="000409D4" w:rsidRDefault="000409D4" w:rsidP="000409D4">
      <w:pPr>
        <w:jc w:val="both"/>
        <w:rPr>
          <w:rFonts w:ascii="Tahoma" w:hAnsi="Tahoma" w:cs="Tahoma"/>
          <w:sz w:val="22"/>
          <w:szCs w:val="22"/>
        </w:rPr>
      </w:pPr>
    </w:p>
    <w:p w14:paraId="2201F4A7" w14:textId="217E5F78" w:rsidR="001B0794" w:rsidRDefault="001B0794" w:rsidP="001B0794">
      <w:pPr>
        <w:jc w:val="both"/>
        <w:rPr>
          <w:rFonts w:ascii="Tahoma" w:hAnsi="Tahoma" w:cs="Tahoma"/>
          <w:sz w:val="22"/>
          <w:szCs w:val="22"/>
        </w:rPr>
      </w:pPr>
      <w:r>
        <w:rPr>
          <w:rFonts w:ascii="Tahoma" w:hAnsi="Tahoma" w:cs="Tahoma"/>
          <w:sz w:val="22"/>
          <w:szCs w:val="22"/>
        </w:rPr>
        <w:t xml:space="preserve"> </w:t>
      </w:r>
    </w:p>
    <w:p w14:paraId="30605806" w14:textId="4073026C" w:rsidR="00482394" w:rsidRDefault="00482394" w:rsidP="000409D4">
      <w:pPr>
        <w:jc w:val="both"/>
        <w:rPr>
          <w:rFonts w:ascii="Tahoma" w:hAnsi="Tahoma" w:cs="Tahoma"/>
          <w:sz w:val="22"/>
          <w:szCs w:val="22"/>
        </w:rPr>
      </w:pPr>
    </w:p>
    <w:p w14:paraId="4AAE76D5" w14:textId="77777777" w:rsidR="001923A5" w:rsidRDefault="001923A5" w:rsidP="001923A5">
      <w:pPr>
        <w:pStyle w:val="Corpsdetexte2"/>
        <w:rPr>
          <w:rFonts w:asciiTheme="minorHAnsi" w:hAnsiTheme="minorHAnsi" w:cs="Tahoma"/>
          <w:b/>
          <w:bCs/>
          <w:sz w:val="18"/>
          <w:szCs w:val="18"/>
        </w:rPr>
      </w:pPr>
    </w:p>
    <w:p w14:paraId="2211AAA4" w14:textId="77777777" w:rsidR="001923A5" w:rsidRDefault="001923A5" w:rsidP="001923A5">
      <w:pPr>
        <w:pStyle w:val="Corpsdetexte2"/>
        <w:rPr>
          <w:rFonts w:asciiTheme="minorHAnsi" w:hAnsiTheme="minorHAnsi" w:cs="Tahoma"/>
          <w:b/>
          <w:bCs/>
          <w:sz w:val="18"/>
          <w:szCs w:val="18"/>
        </w:rPr>
        <w:sectPr w:rsidR="001923A5" w:rsidSect="000967B0">
          <w:type w:val="continuous"/>
          <w:pgSz w:w="12242" w:h="15842" w:code="1"/>
          <w:pgMar w:top="720" w:right="1134" w:bottom="540" w:left="1134" w:header="340" w:footer="403" w:gutter="0"/>
          <w:cols w:space="720"/>
        </w:sectPr>
      </w:pPr>
    </w:p>
    <w:p w14:paraId="1ACC0BAE" w14:textId="77777777" w:rsidR="001923A5" w:rsidRPr="00F64C67" w:rsidRDefault="001923A5" w:rsidP="001923A5">
      <w:pPr>
        <w:pStyle w:val="Corpsdetexte2"/>
        <w:rPr>
          <w:rFonts w:asciiTheme="minorHAnsi" w:hAnsiTheme="minorHAnsi"/>
          <w:color w:val="1F497D"/>
          <w:sz w:val="18"/>
          <w:szCs w:val="18"/>
        </w:rPr>
      </w:pPr>
      <w:r w:rsidRPr="00221EC1">
        <w:rPr>
          <w:rFonts w:asciiTheme="minorHAnsi" w:hAnsiTheme="minorHAnsi" w:cs="Tahoma"/>
          <w:b/>
          <w:bCs/>
          <w:sz w:val="18"/>
          <w:szCs w:val="18"/>
        </w:rPr>
        <w:t>Heures d’ouverture</w:t>
      </w:r>
      <w:r w:rsidR="00C7365F">
        <w:rPr>
          <w:rFonts w:asciiTheme="minorHAnsi" w:hAnsiTheme="minorHAnsi" w:cs="Tahoma"/>
          <w:b/>
          <w:bCs/>
          <w:sz w:val="18"/>
          <w:szCs w:val="18"/>
        </w:rPr>
        <w:t xml:space="preserve"> régulières</w:t>
      </w:r>
      <w:r w:rsidRPr="00221EC1">
        <w:rPr>
          <w:rFonts w:asciiTheme="minorHAnsi" w:hAnsiTheme="minorHAnsi" w:cs="Tahoma"/>
          <w:b/>
          <w:bCs/>
          <w:sz w:val="18"/>
          <w:szCs w:val="18"/>
        </w:rPr>
        <w:t xml:space="preserve">: </w:t>
      </w:r>
      <w:r w:rsidRPr="00221EC1">
        <w:rPr>
          <w:rFonts w:asciiTheme="minorHAnsi" w:hAnsiTheme="minorHAnsi" w:cs="Tahoma"/>
          <w:sz w:val="18"/>
          <w:szCs w:val="18"/>
        </w:rPr>
        <w:t>mardi de 13h à 16h,</w:t>
      </w:r>
      <w:r>
        <w:rPr>
          <w:rFonts w:asciiTheme="minorHAnsi" w:hAnsiTheme="minorHAnsi" w:cs="Tahoma"/>
          <w:sz w:val="18"/>
          <w:szCs w:val="18"/>
        </w:rPr>
        <w:t xml:space="preserve"> du mercredi au vendredi de 13h à 19h, samedi et dimanche de 13h à 16h</w:t>
      </w:r>
      <w:r>
        <w:rPr>
          <w:rFonts w:asciiTheme="minorHAnsi" w:hAnsiTheme="minorHAnsi" w:cs="Tahoma"/>
          <w:bCs/>
          <w:sz w:val="18"/>
          <w:szCs w:val="18"/>
        </w:rPr>
        <w:t xml:space="preserve">. </w:t>
      </w:r>
      <w:r w:rsidRPr="00F64C67">
        <w:rPr>
          <w:rFonts w:asciiTheme="minorHAnsi" w:hAnsiTheme="minorHAnsi" w:cs="Arial"/>
          <w:sz w:val="18"/>
          <w:szCs w:val="18"/>
        </w:rPr>
        <w:t xml:space="preserve">Pour information : (819) 825-0942 ou </w:t>
      </w:r>
      <w:hyperlink r:id="rId10" w:history="1">
        <w:r w:rsidRPr="00F64C67">
          <w:rPr>
            <w:rStyle w:val="Lienhypertexte"/>
            <w:rFonts w:asciiTheme="minorHAnsi" w:hAnsiTheme="minorHAnsi" w:cs="Arial"/>
            <w:sz w:val="18"/>
            <w:szCs w:val="18"/>
          </w:rPr>
          <w:t>expovd@ville.valdor.qc.ca</w:t>
        </w:r>
      </w:hyperlink>
      <w:r w:rsidRPr="00F64C67">
        <w:rPr>
          <w:rFonts w:asciiTheme="minorHAnsi" w:hAnsiTheme="minorHAnsi" w:cs="Arial"/>
          <w:sz w:val="18"/>
          <w:szCs w:val="18"/>
        </w:rPr>
        <w:t xml:space="preserve"> </w:t>
      </w:r>
      <w:r>
        <w:rPr>
          <w:rFonts w:asciiTheme="minorHAnsi" w:hAnsiTheme="minorHAnsi" w:cs="Arial"/>
          <w:sz w:val="18"/>
          <w:szCs w:val="18"/>
        </w:rPr>
        <w:t>/</w:t>
      </w:r>
      <w:r w:rsidRPr="00F64C67">
        <w:rPr>
          <w:rFonts w:asciiTheme="minorHAnsi" w:hAnsiTheme="minorHAnsi" w:cs="Arial"/>
          <w:sz w:val="18"/>
          <w:szCs w:val="18"/>
        </w:rPr>
        <w:t xml:space="preserve">Visitez notre site Internet : </w:t>
      </w:r>
      <w:hyperlink r:id="rId11" w:history="1">
        <w:r w:rsidRPr="00F64C67">
          <w:rPr>
            <w:rStyle w:val="Lienhypertexte"/>
            <w:rFonts w:asciiTheme="minorHAnsi" w:hAnsiTheme="minorHAnsi" w:cs="Arial"/>
            <w:sz w:val="18"/>
            <w:szCs w:val="18"/>
          </w:rPr>
          <w:t>www.expovd.ca</w:t>
        </w:r>
      </w:hyperlink>
      <w:r w:rsidRPr="00F64C67">
        <w:rPr>
          <w:rFonts w:asciiTheme="minorHAnsi" w:hAnsiTheme="minorHAnsi"/>
          <w:sz w:val="18"/>
          <w:szCs w:val="18"/>
        </w:rPr>
        <w:t xml:space="preserve"> </w:t>
      </w:r>
      <w:r w:rsidRPr="00F64C67">
        <w:rPr>
          <w:rFonts w:asciiTheme="minorHAnsi" w:hAnsiTheme="minorHAnsi" w:cs="Tahoma"/>
          <w:sz w:val="18"/>
          <w:szCs w:val="18"/>
        </w:rPr>
        <w:t xml:space="preserve">ou notre page facebook : </w:t>
      </w:r>
      <w:hyperlink r:id="rId12" w:history="1">
        <w:r w:rsidRPr="00F64C67">
          <w:rPr>
            <w:rStyle w:val="Lienhypertexte"/>
            <w:rFonts w:asciiTheme="minorHAnsi" w:hAnsiTheme="minorHAnsi"/>
            <w:sz w:val="18"/>
            <w:szCs w:val="18"/>
          </w:rPr>
          <w:t>https://www.facebook.com/centredexpositiondevaldor</w:t>
        </w:r>
      </w:hyperlink>
    </w:p>
    <w:p w14:paraId="20E8CB3C" w14:textId="77777777" w:rsidR="001923A5" w:rsidRPr="00F64C67" w:rsidRDefault="001923A5" w:rsidP="001923A5">
      <w:pPr>
        <w:jc w:val="center"/>
        <w:rPr>
          <w:rFonts w:asciiTheme="minorHAnsi" w:hAnsiTheme="minorHAnsi" w:cs="Arial"/>
          <w:sz w:val="18"/>
          <w:szCs w:val="18"/>
        </w:rPr>
      </w:pPr>
      <w:r w:rsidRPr="00F64C67">
        <w:rPr>
          <w:rFonts w:asciiTheme="minorHAnsi" w:hAnsiTheme="minorHAnsi" w:cs="Arial"/>
          <w:sz w:val="18"/>
          <w:szCs w:val="18"/>
        </w:rPr>
        <w:t>-30-</w:t>
      </w:r>
    </w:p>
    <w:p w14:paraId="1DC9790B" w14:textId="77777777" w:rsidR="001923A5" w:rsidRPr="00F64C67" w:rsidRDefault="001923A5" w:rsidP="001923A5">
      <w:pPr>
        <w:jc w:val="center"/>
        <w:rPr>
          <w:rFonts w:asciiTheme="minorHAnsi" w:hAnsiTheme="minorHAnsi" w:cs="Arial"/>
          <w:i/>
          <w:sz w:val="18"/>
          <w:szCs w:val="18"/>
        </w:rPr>
      </w:pPr>
      <w:r w:rsidRPr="00F64C67">
        <w:rPr>
          <w:rFonts w:asciiTheme="minorHAnsi" w:hAnsiTheme="minorHAnsi" w:cs="Arial"/>
          <w:i/>
          <w:sz w:val="18"/>
          <w:szCs w:val="18"/>
        </w:rPr>
        <w:t>Source : Anne-Laure Bourdaleix-Manin, coordonnatrice de la programmation, (819) 825-0942 #6253</w:t>
      </w:r>
    </w:p>
    <w:p w14:paraId="55354FF8" w14:textId="77777777" w:rsidR="00B2088D" w:rsidRDefault="001923A5" w:rsidP="001923A5">
      <w:pPr>
        <w:pStyle w:val="Corpsdetexte2"/>
        <w:jc w:val="center"/>
      </w:pPr>
      <w:r w:rsidRPr="001C4C79">
        <w:rPr>
          <w:rFonts w:asciiTheme="minorHAnsi" w:hAnsiTheme="minorHAnsi" w:cs="Tahoma"/>
          <w:i/>
          <w:iCs/>
          <w:sz w:val="18"/>
          <w:szCs w:val="18"/>
        </w:rPr>
        <w:t>Remerciements aux Amies et Amis du Centre ainsi qu’aux subventionneurs suivants :</w:t>
      </w:r>
      <w:r w:rsidRPr="00F64C67">
        <w:rPr>
          <w:rFonts w:asciiTheme="minorHAnsi" w:hAnsiTheme="minorHAnsi" w:cs="Tahoma"/>
          <w:i/>
          <w:iCs/>
          <w:sz w:val="18"/>
          <w:szCs w:val="18"/>
        </w:rPr>
        <w:t xml:space="preserve"> </w:t>
      </w:r>
      <w:r w:rsidRPr="00D26606">
        <w:rPr>
          <w:rFonts w:asciiTheme="minorHAnsi" w:hAnsiTheme="minorHAnsi" w:cs="Tahoma"/>
          <w:i/>
          <w:iCs/>
          <w:sz w:val="18"/>
          <w:szCs w:val="18"/>
          <w:lang w:eastAsia="fr-CA"/>
        </w:rPr>
        <w:drawing>
          <wp:inline distT="0" distB="0" distL="0" distR="0" wp14:anchorId="0B9FC1BD" wp14:editId="0AD81B0C">
            <wp:extent cx="2883600" cy="579600"/>
            <wp:effectExtent l="0" t="0" r="0" b="0"/>
            <wp:docPr id="5" name="Image 5" descr="S:\Logos\ligne logo\bandeau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ogos\ligne logo\bandeau 20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3600" cy="579600"/>
                    </a:xfrm>
                    <a:prstGeom prst="rect">
                      <a:avLst/>
                    </a:prstGeom>
                    <a:noFill/>
                    <a:ln>
                      <a:noFill/>
                    </a:ln>
                  </pic:spPr>
                </pic:pic>
              </a:graphicData>
            </a:graphic>
          </wp:inline>
        </w:drawing>
      </w:r>
    </w:p>
    <w:sectPr w:rsidR="00B2088D" w:rsidSect="00467B0E">
      <w:type w:val="continuous"/>
      <w:pgSz w:w="12242" w:h="15842" w:code="1"/>
      <w:pgMar w:top="720" w:right="1134" w:bottom="540" w:left="1134" w:header="340" w:footer="403"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Gill Sans Light">
    <w:altName w:val="Segoe UI Semilight"/>
    <w:charset w:val="00"/>
    <w:family w:val="auto"/>
    <w:pitch w:val="variable"/>
    <w:sig w:usb0="00000000"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3A5"/>
    <w:rsid w:val="00000043"/>
    <w:rsid w:val="000409D4"/>
    <w:rsid w:val="00040A75"/>
    <w:rsid w:val="00091D94"/>
    <w:rsid w:val="000967B0"/>
    <w:rsid w:val="00097EBD"/>
    <w:rsid w:val="000B33F7"/>
    <w:rsid w:val="001025F7"/>
    <w:rsid w:val="001762E3"/>
    <w:rsid w:val="001923A5"/>
    <w:rsid w:val="001B0794"/>
    <w:rsid w:val="003010FD"/>
    <w:rsid w:val="00380F7A"/>
    <w:rsid w:val="00407F82"/>
    <w:rsid w:val="00467B0E"/>
    <w:rsid w:val="00482394"/>
    <w:rsid w:val="00602E03"/>
    <w:rsid w:val="00616AA1"/>
    <w:rsid w:val="00653B4D"/>
    <w:rsid w:val="006736E4"/>
    <w:rsid w:val="00782380"/>
    <w:rsid w:val="00802C64"/>
    <w:rsid w:val="00860DA4"/>
    <w:rsid w:val="00880841"/>
    <w:rsid w:val="008A50C4"/>
    <w:rsid w:val="008E21BF"/>
    <w:rsid w:val="0090506B"/>
    <w:rsid w:val="00A26B36"/>
    <w:rsid w:val="00A82856"/>
    <w:rsid w:val="00AF4458"/>
    <w:rsid w:val="00B2088D"/>
    <w:rsid w:val="00B471AF"/>
    <w:rsid w:val="00BA5FB4"/>
    <w:rsid w:val="00BC721C"/>
    <w:rsid w:val="00C42A0C"/>
    <w:rsid w:val="00C7365F"/>
    <w:rsid w:val="00C85AD9"/>
    <w:rsid w:val="00CD00A9"/>
    <w:rsid w:val="00D073DA"/>
    <w:rsid w:val="00DC23E0"/>
    <w:rsid w:val="00DC45B2"/>
    <w:rsid w:val="00EC0E91"/>
    <w:rsid w:val="00F26A74"/>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BE14E2A"/>
  <w15:docId w15:val="{CABF2E1A-4B6E-448D-9912-255E753CA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23A5"/>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1923A5"/>
    <w:pPr>
      <w:keepNext/>
      <w:outlineLvl w:val="0"/>
    </w:pPr>
    <w:rPr>
      <w:rFonts w:ascii="Trebuchet MS" w:hAnsi="Trebuchet MS"/>
      <w:b/>
      <w:bCs/>
      <w:i/>
      <w:iCs/>
      <w:noProo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1923A5"/>
    <w:rPr>
      <w:rFonts w:ascii="Trebuchet MS" w:eastAsia="Times New Roman" w:hAnsi="Trebuchet MS" w:cs="Times New Roman"/>
      <w:b/>
      <w:bCs/>
      <w:i/>
      <w:iCs/>
      <w:noProof/>
      <w:sz w:val="24"/>
      <w:szCs w:val="20"/>
      <w:lang w:eastAsia="fr-FR"/>
    </w:rPr>
  </w:style>
  <w:style w:type="paragraph" w:styleId="Corpsdetexte2">
    <w:name w:val="Body Text 2"/>
    <w:basedOn w:val="Normal"/>
    <w:link w:val="Corpsdetexte2Car"/>
    <w:rsid w:val="001923A5"/>
    <w:pPr>
      <w:jc w:val="both"/>
    </w:pPr>
    <w:rPr>
      <w:rFonts w:ascii="Trebuchet MS" w:hAnsi="Trebuchet MS"/>
      <w:noProof/>
      <w:szCs w:val="20"/>
    </w:rPr>
  </w:style>
  <w:style w:type="character" w:customStyle="1" w:styleId="Corpsdetexte2Car">
    <w:name w:val="Corps de texte 2 Car"/>
    <w:basedOn w:val="Policepardfaut"/>
    <w:link w:val="Corpsdetexte2"/>
    <w:rsid w:val="001923A5"/>
    <w:rPr>
      <w:rFonts w:ascii="Trebuchet MS" w:eastAsia="Times New Roman" w:hAnsi="Trebuchet MS" w:cs="Times New Roman"/>
      <w:noProof/>
      <w:sz w:val="24"/>
      <w:szCs w:val="20"/>
      <w:lang w:eastAsia="fr-FR"/>
    </w:rPr>
  </w:style>
  <w:style w:type="character" w:styleId="Lienhypertexte">
    <w:name w:val="Hyperlink"/>
    <w:basedOn w:val="Policepardfaut"/>
    <w:rsid w:val="001923A5"/>
    <w:rPr>
      <w:color w:val="0000FF"/>
      <w:u w:val="single"/>
    </w:rPr>
  </w:style>
  <w:style w:type="character" w:customStyle="1" w:styleId="A3">
    <w:name w:val="A3"/>
    <w:rsid w:val="001923A5"/>
    <w:rPr>
      <w:rFonts w:cs="Verdana"/>
      <w:i/>
      <w:iCs/>
      <w:color w:val="000000"/>
      <w:sz w:val="18"/>
      <w:szCs w:val="18"/>
    </w:rPr>
  </w:style>
  <w:style w:type="paragraph" w:styleId="Lgende">
    <w:name w:val="caption"/>
    <w:basedOn w:val="Normal"/>
    <w:next w:val="Normal"/>
    <w:uiPriority w:val="35"/>
    <w:unhideWhenUsed/>
    <w:qFormat/>
    <w:rsid w:val="001923A5"/>
    <w:pPr>
      <w:spacing w:after="200"/>
    </w:pPr>
    <w:rPr>
      <w:i/>
      <w:iCs/>
      <w:color w:val="44546A" w:themeColor="text2"/>
      <w:sz w:val="18"/>
      <w:szCs w:val="18"/>
    </w:rPr>
  </w:style>
  <w:style w:type="paragraph" w:styleId="Textedebulles">
    <w:name w:val="Balloon Text"/>
    <w:basedOn w:val="Normal"/>
    <w:link w:val="TextedebullesCar"/>
    <w:uiPriority w:val="99"/>
    <w:semiHidden/>
    <w:unhideWhenUsed/>
    <w:rsid w:val="00616AA1"/>
    <w:rPr>
      <w:rFonts w:ascii="Segoe UI" w:hAnsi="Segoe UI" w:cs="Segoe UI"/>
      <w:sz w:val="18"/>
      <w:szCs w:val="18"/>
    </w:rPr>
  </w:style>
  <w:style w:type="character" w:customStyle="1" w:styleId="TextedebullesCar">
    <w:name w:val="Texte de bulles Car"/>
    <w:basedOn w:val="Policepardfaut"/>
    <w:link w:val="Textedebulles"/>
    <w:uiPriority w:val="99"/>
    <w:semiHidden/>
    <w:rsid w:val="00616AA1"/>
    <w:rPr>
      <w:rFonts w:ascii="Segoe UI" w:eastAsia="Times New Roman" w:hAnsi="Segoe UI" w:cs="Segoe UI"/>
      <w:sz w:val="18"/>
      <w:szCs w:val="18"/>
      <w:lang w:eastAsia="fr-FR"/>
    </w:rPr>
  </w:style>
  <w:style w:type="character" w:styleId="lev">
    <w:name w:val="Strong"/>
    <w:basedOn w:val="Policepardfaut"/>
    <w:uiPriority w:val="22"/>
    <w:qFormat/>
    <w:rsid w:val="000409D4"/>
    <w:rPr>
      <w:b/>
      <w:bCs/>
    </w:rPr>
  </w:style>
  <w:style w:type="character" w:customStyle="1" w:styleId="msoins0">
    <w:name w:val="msoins"/>
    <w:basedOn w:val="Policepardfaut"/>
    <w:rsid w:val="00380F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213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image" Target="media/image1.wmf"/><Relationship Id="rId12" Type="http://schemas.openxmlformats.org/officeDocument/2006/relationships/hyperlink" Target="https://www.facebook.com/centredexpositiondevaldor"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xpovd.ca"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expovd@ville.valdor.qc.ca" TargetMode="External"/><Relationship Id="rId4" Type="http://schemas.openxmlformats.org/officeDocument/2006/relationships/styles" Target="style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14C178291D9E4B81E38D2885590016" ma:contentTypeVersion="0" ma:contentTypeDescription="Crée un document." ma:contentTypeScope="" ma:versionID="2689bde1c1677361704d4c7c3f22c3ba">
  <xsd:schema xmlns:xsd="http://www.w3.org/2001/XMLSchema" xmlns:xs="http://www.w3.org/2001/XMLSchema" xmlns:p="http://schemas.microsoft.com/office/2006/metadata/properties" targetNamespace="http://schemas.microsoft.com/office/2006/metadata/properties" ma:root="true" ma:fieldsID="6dfcbc8cbdb7caf6ead3abcefa44762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85E089F-2C18-4C26-8659-36F2F54FCE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CD9967A-7CC5-4EC7-B8C3-9E11DECA7B4C}">
  <ds:schemaRefs>
    <ds:schemaRef ds:uri="http://schemas.microsoft.com/sharepoint/v3/contenttype/forms"/>
  </ds:schemaRefs>
</ds:datastoreItem>
</file>

<file path=customXml/itemProps3.xml><?xml version="1.0" encoding="utf-8"?>
<ds:datastoreItem xmlns:ds="http://schemas.openxmlformats.org/officeDocument/2006/customXml" ds:itemID="{90004433-7A40-4301-AEA1-959DDC76E4D8}">
  <ds:schemaRefs>
    <ds:schemaRef ds:uri="http://schemas.openxmlformats.org/package/2006/metadata/core-properties"/>
    <ds:schemaRef ds:uri="http://schemas.microsoft.com/office/2006/metadata/properties"/>
    <ds:schemaRef ds:uri="http://www.w3.org/XML/1998/namespace"/>
    <ds:schemaRef ds:uri="http://purl.org/dc/dcmitype/"/>
    <ds:schemaRef ds:uri="http://schemas.microsoft.com/office/infopath/2007/PartnerControls"/>
    <ds:schemaRef ds:uri="http://purl.org/dc/elements/1.1/"/>
    <ds:schemaRef ds:uri="http://purl.org/dc/terms/"/>
    <ds:schemaRef ds:uri="http://schemas.microsoft.com/office/2006/documentManagement/types"/>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Pages>
  <Words>350</Words>
  <Characters>1927</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Ville de Val-d'Or</Company>
  <LinksUpToDate>false</LinksUpToDate>
  <CharactersWithSpaces>2273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Bourdaleix Anne-Laure</dc:creator>
  <cp:keywords/>
  <dc:description/>
  <cp:lastModifiedBy>Bourdaleix Anne-Laure</cp:lastModifiedBy>
  <cp:revision>6</cp:revision>
  <dcterms:created xsi:type="dcterms:W3CDTF">2017-03-03T18:39:00Z</dcterms:created>
  <dcterms:modified xsi:type="dcterms:W3CDTF">2017-04-05T19:29:00Z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0x0101008414C178291D9E4B81E38D2885590016</vt:lpwstr>
  </property>
</Properties>
</file>